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E490" w14:textId="03455462" w:rsidR="002B4771" w:rsidRDefault="002B4771" w:rsidP="002B4771">
      <w:pPr>
        <w:rPr>
          <w:sz w:val="28"/>
          <w:szCs w:val="28"/>
        </w:rPr>
      </w:pPr>
      <w:r>
        <w:rPr>
          <w:sz w:val="28"/>
          <w:szCs w:val="28"/>
        </w:rPr>
        <w:t>July 5, 2026</w:t>
      </w:r>
    </w:p>
    <w:p w14:paraId="3E83DF9D" w14:textId="56A26FCD" w:rsidR="002B4771" w:rsidRPr="002B4771" w:rsidRDefault="002B4771" w:rsidP="002B4771">
      <w:pPr>
        <w:rPr>
          <w:sz w:val="28"/>
          <w:szCs w:val="28"/>
        </w:rPr>
      </w:pPr>
      <w:r w:rsidRPr="002B4771">
        <w:rPr>
          <w:sz w:val="28"/>
          <w:szCs w:val="28"/>
        </w:rPr>
        <w:t xml:space="preserve">The RM of West Interlake reports to </w:t>
      </w:r>
      <w:proofErr w:type="spellStart"/>
      <w:r w:rsidRPr="002B4771">
        <w:rPr>
          <w:sz w:val="28"/>
          <w:szCs w:val="28"/>
        </w:rPr>
        <w:t>NavCanada</w:t>
      </w:r>
      <w:proofErr w:type="spellEnd"/>
      <w:r w:rsidRPr="002B4771">
        <w:rPr>
          <w:sz w:val="28"/>
          <w:szCs w:val="28"/>
        </w:rPr>
        <w:t xml:space="preserve">, the temporary closure of the Ashern Airport as of July 4, 2026, due to overland flooding. A NOTAM was submitted to the Edmonton FIC the closure is in effect from July 4, 2026, to July 31,2026. Members of the RM and the Province had individuals, with expert knowledge of the region and flood events, survey the body of water north of Ashern and surrounding region. </w:t>
      </w:r>
    </w:p>
    <w:p w14:paraId="64265A95" w14:textId="723A88D2" w:rsidR="002B4771" w:rsidRPr="002B4771" w:rsidRDefault="002B4771" w:rsidP="002B4771">
      <w:pPr>
        <w:rPr>
          <w:sz w:val="28"/>
          <w:szCs w:val="28"/>
        </w:rPr>
      </w:pPr>
      <w:r w:rsidRPr="002B4771">
        <w:rPr>
          <w:sz w:val="28"/>
          <w:szCs w:val="28"/>
        </w:rPr>
        <w:t xml:space="preserve">The RM continues to engage Public Works, private contractors, and volunteer fire fighter’s to: Operate pumps at key locations. Deploy tiger tubes at residences at risk of flooding. Monitoring the temporary dikes at multiple points within the Community of Ashern and surrounding areas, Auction Mart Road, Cook Road south of Hwy 325, Hwy 325 east of Ashern, Hwy 325 at Stark Rd. </w:t>
      </w:r>
    </w:p>
    <w:p w14:paraId="2E6DEA16" w14:textId="77777777" w:rsidR="002B4771" w:rsidRPr="002B4771" w:rsidRDefault="002B4771" w:rsidP="002B4771">
      <w:pPr>
        <w:numPr>
          <w:ilvl w:val="1"/>
          <w:numId w:val="2"/>
        </w:numPr>
        <w:spacing w:after="0" w:line="240" w:lineRule="auto"/>
        <w:rPr>
          <w:sz w:val="28"/>
          <w:szCs w:val="28"/>
        </w:rPr>
      </w:pPr>
      <w:r w:rsidRPr="002B4771">
        <w:rPr>
          <w:sz w:val="28"/>
          <w:szCs w:val="28"/>
        </w:rPr>
        <w:t>New areas of concern are to the southeast of Ashern along HWY 6 approximately 3 miles south of Ashern.</w:t>
      </w:r>
    </w:p>
    <w:p w14:paraId="49BA0D4E" w14:textId="77777777" w:rsidR="002B4771" w:rsidRPr="002B4771" w:rsidRDefault="002B4771" w:rsidP="002B4771">
      <w:pPr>
        <w:numPr>
          <w:ilvl w:val="1"/>
          <w:numId w:val="2"/>
        </w:numPr>
        <w:spacing w:after="0" w:line="240" w:lineRule="auto"/>
        <w:rPr>
          <w:sz w:val="28"/>
          <w:szCs w:val="28"/>
        </w:rPr>
      </w:pPr>
      <w:r w:rsidRPr="002B4771">
        <w:rPr>
          <w:sz w:val="28"/>
          <w:szCs w:val="28"/>
        </w:rPr>
        <w:t>Southwest of Ashern – ditch cleaning and constructing localized berms is in progress.</w:t>
      </w:r>
    </w:p>
    <w:p w14:paraId="019D55D6" w14:textId="77777777" w:rsidR="002B4771" w:rsidRPr="002B4771" w:rsidRDefault="002B4771" w:rsidP="002B4771">
      <w:pPr>
        <w:numPr>
          <w:ilvl w:val="1"/>
          <w:numId w:val="2"/>
        </w:numPr>
        <w:spacing w:after="0" w:line="240" w:lineRule="auto"/>
        <w:rPr>
          <w:sz w:val="28"/>
          <w:szCs w:val="28"/>
        </w:rPr>
      </w:pPr>
      <w:r w:rsidRPr="002B4771">
        <w:rPr>
          <w:sz w:val="28"/>
          <w:szCs w:val="28"/>
        </w:rPr>
        <w:t>Boundary Line Road berm: Local Contractors and Public Works continue to work on the temporary rock dike, to hold back the rising body of water to the north and east. The RM expects the berm to be completed today, Sunday July 5, 2026.</w:t>
      </w:r>
    </w:p>
    <w:p w14:paraId="0BF2A6D2" w14:textId="77777777" w:rsidR="002B4771" w:rsidRPr="002B4771" w:rsidRDefault="002B4771" w:rsidP="002B4771">
      <w:pPr>
        <w:numPr>
          <w:ilvl w:val="1"/>
          <w:numId w:val="2"/>
        </w:numPr>
        <w:spacing w:after="0" w:line="240" w:lineRule="auto"/>
        <w:rPr>
          <w:sz w:val="28"/>
          <w:szCs w:val="28"/>
        </w:rPr>
      </w:pPr>
      <w:r w:rsidRPr="002B4771">
        <w:rPr>
          <w:sz w:val="28"/>
          <w:szCs w:val="28"/>
        </w:rPr>
        <w:t xml:space="preserve">Temporary repairs to roadways continue as conditions deteriorate from the influx of heavy equipment and trucks. </w:t>
      </w:r>
    </w:p>
    <w:p w14:paraId="76F682FB" w14:textId="77777777" w:rsidR="002B4771" w:rsidRPr="002B4771" w:rsidRDefault="002B4771" w:rsidP="002B4771">
      <w:pPr>
        <w:numPr>
          <w:ilvl w:val="1"/>
          <w:numId w:val="2"/>
        </w:numPr>
        <w:spacing w:after="0" w:line="240" w:lineRule="auto"/>
        <w:rPr>
          <w:sz w:val="28"/>
          <w:szCs w:val="28"/>
        </w:rPr>
      </w:pPr>
      <w:r w:rsidRPr="002B4771">
        <w:rPr>
          <w:sz w:val="28"/>
          <w:szCs w:val="28"/>
        </w:rPr>
        <w:t xml:space="preserve">Public Works continues to monitor drainage routes as most ditches are at capacity or greater than capacity. </w:t>
      </w:r>
    </w:p>
    <w:p w14:paraId="6A0BC178" w14:textId="77777777" w:rsidR="002B4771" w:rsidRPr="002B4771" w:rsidRDefault="002B4771" w:rsidP="002B4771">
      <w:pPr>
        <w:numPr>
          <w:ilvl w:val="1"/>
          <w:numId w:val="2"/>
        </w:numPr>
        <w:spacing w:after="0" w:line="240" w:lineRule="auto"/>
        <w:rPr>
          <w:sz w:val="28"/>
          <w:szCs w:val="28"/>
        </w:rPr>
      </w:pPr>
      <w:r w:rsidRPr="002B4771">
        <w:rPr>
          <w:sz w:val="28"/>
          <w:szCs w:val="28"/>
        </w:rPr>
        <w:t xml:space="preserve">The RM is meeting today, to review the critical aerial data, to address flooding of the region and the large body of water to the northeast and provide risk analysis. </w:t>
      </w:r>
    </w:p>
    <w:p w14:paraId="71CBA637" w14:textId="77777777" w:rsidR="008C52FF" w:rsidRPr="008C52FF" w:rsidRDefault="008C52FF" w:rsidP="008C52FF">
      <w:pPr>
        <w:jc w:val="center"/>
        <w:rPr>
          <w:b/>
          <w:bCs/>
          <w:sz w:val="28"/>
          <w:szCs w:val="28"/>
        </w:rPr>
      </w:pPr>
    </w:p>
    <w:p w14:paraId="2CB479E7" w14:textId="77777777" w:rsidR="008C52FF" w:rsidRPr="002B4771" w:rsidRDefault="008C52FF" w:rsidP="002B4771">
      <w:pPr>
        <w:rPr>
          <w:sz w:val="28"/>
          <w:szCs w:val="28"/>
        </w:rPr>
      </w:pPr>
      <w:r w:rsidRPr="002B4771">
        <w:rPr>
          <w:sz w:val="28"/>
          <w:szCs w:val="28"/>
        </w:rPr>
        <w:t xml:space="preserve">If you </w:t>
      </w:r>
      <w:proofErr w:type="gramStart"/>
      <w:r w:rsidRPr="002B4771">
        <w:rPr>
          <w:sz w:val="28"/>
          <w:szCs w:val="28"/>
        </w:rPr>
        <w:t>are in need of</w:t>
      </w:r>
      <w:proofErr w:type="gramEnd"/>
      <w:r w:rsidRPr="002B4771">
        <w:rPr>
          <w:sz w:val="28"/>
          <w:szCs w:val="28"/>
        </w:rPr>
        <w:t xml:space="preserve"> assistance, please contact the office at 204-768-2641.</w:t>
      </w:r>
    </w:p>
    <w:p w14:paraId="6E5DAD7B" w14:textId="77777777" w:rsidR="00251BCD" w:rsidRPr="00CD7FD0" w:rsidRDefault="00251BCD" w:rsidP="00CF28C9">
      <w:pPr>
        <w:rPr>
          <w:lang w:val="en-US"/>
        </w:rPr>
      </w:pPr>
    </w:p>
    <w:sectPr w:rsidR="00251BCD" w:rsidRPr="00CD7FD0" w:rsidSect="005668E3">
      <w:headerReference w:type="default" r:id="rId7"/>
      <w:pgSz w:w="12240" w:h="15840"/>
      <w:pgMar w:top="1440" w:right="1440" w:bottom="14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DA87" w14:textId="77777777" w:rsidR="00586AAA" w:rsidRDefault="00586AAA" w:rsidP="00CD7FD0">
      <w:pPr>
        <w:spacing w:after="0" w:line="240" w:lineRule="auto"/>
      </w:pPr>
      <w:r>
        <w:separator/>
      </w:r>
    </w:p>
  </w:endnote>
  <w:endnote w:type="continuationSeparator" w:id="0">
    <w:p w14:paraId="1C2906F5" w14:textId="77777777" w:rsidR="00586AAA" w:rsidRDefault="00586AAA" w:rsidP="00C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94A8" w14:textId="77777777" w:rsidR="00586AAA" w:rsidRDefault="00586AAA" w:rsidP="00CD7FD0">
      <w:pPr>
        <w:spacing w:after="0" w:line="240" w:lineRule="auto"/>
      </w:pPr>
      <w:r>
        <w:separator/>
      </w:r>
    </w:p>
  </w:footnote>
  <w:footnote w:type="continuationSeparator" w:id="0">
    <w:p w14:paraId="56C412BA" w14:textId="77777777" w:rsidR="00586AAA" w:rsidRDefault="00586AAA" w:rsidP="00CD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4DF2" w14:textId="7F19C8B8" w:rsidR="00CD7FD0" w:rsidRDefault="00CD7FD0">
    <w:pPr>
      <w:pStyle w:val="Header"/>
    </w:pPr>
  </w:p>
  <w:tbl>
    <w:tblPr>
      <w:tblW w:w="10880" w:type="dxa"/>
      <w:tblLook w:val="04A0" w:firstRow="1" w:lastRow="0" w:firstColumn="1" w:lastColumn="0" w:noHBand="0" w:noVBand="1"/>
    </w:tblPr>
    <w:tblGrid>
      <w:gridCol w:w="1176"/>
      <w:gridCol w:w="960"/>
      <w:gridCol w:w="960"/>
      <w:gridCol w:w="960"/>
      <w:gridCol w:w="960"/>
      <w:gridCol w:w="960"/>
      <w:gridCol w:w="960"/>
      <w:gridCol w:w="4160"/>
    </w:tblGrid>
    <w:tr w:rsidR="00CD7FD0" w:rsidRPr="00CD7FD0" w14:paraId="50DFBCDF" w14:textId="77777777" w:rsidTr="00CD7FD0">
      <w:trPr>
        <w:trHeight w:val="312"/>
      </w:trPr>
      <w:tc>
        <w:tcPr>
          <w:tcW w:w="960" w:type="dxa"/>
          <w:tcBorders>
            <w:top w:val="nil"/>
            <w:left w:val="nil"/>
            <w:bottom w:val="nil"/>
            <w:right w:val="nil"/>
          </w:tcBorders>
          <w:noWrap/>
          <w:vAlign w:val="bottom"/>
          <w:hideMark/>
        </w:tcPr>
        <w:p w14:paraId="335D438C" w14:textId="77777777" w:rsidR="00CD7FD0" w:rsidRPr="00CD7FD0" w:rsidRDefault="00CD7FD0" w:rsidP="00CD7FD0">
          <w:pPr>
            <w:spacing w:after="0" w:line="240" w:lineRule="auto"/>
            <w:rPr>
              <w:rFonts w:ascii="Times New Roman" w:eastAsia="Times New Roman" w:hAnsi="Times New Roman" w:cs="Times New Roman"/>
              <w:kern w:val="0"/>
              <w:sz w:val="24"/>
              <w:szCs w:val="24"/>
              <w:lang w:eastAsia="en-CA"/>
              <w14:ligatures w14:val="none"/>
            </w:rPr>
          </w:pPr>
        </w:p>
      </w:tc>
      <w:tc>
        <w:tcPr>
          <w:tcW w:w="960" w:type="dxa"/>
          <w:tcBorders>
            <w:top w:val="nil"/>
            <w:left w:val="nil"/>
            <w:bottom w:val="nil"/>
            <w:right w:val="nil"/>
          </w:tcBorders>
          <w:noWrap/>
          <w:vAlign w:val="bottom"/>
          <w:hideMark/>
        </w:tcPr>
        <w:p w14:paraId="1BF515F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458A9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8600F1F"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83113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DBE07F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E44D29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614FE3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392054AF" w14:textId="77777777" w:rsidTr="00CD7FD0">
      <w:trPr>
        <w:trHeight w:val="312"/>
      </w:trPr>
      <w:tc>
        <w:tcPr>
          <w:tcW w:w="960" w:type="dxa"/>
          <w:tcBorders>
            <w:top w:val="nil"/>
            <w:left w:val="nil"/>
            <w:bottom w:val="nil"/>
            <w:right w:val="nil"/>
          </w:tcBorders>
          <w:noWrap/>
          <w:vAlign w:val="bottom"/>
          <w:hideMark/>
        </w:tcPr>
        <w:p w14:paraId="325D853D" w14:textId="29D3831D"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bl>
          <w:tblPr>
            <w:tblW w:w="0" w:type="auto"/>
            <w:tblCellSpacing w:w="0" w:type="dxa"/>
            <w:tblCellMar>
              <w:left w:w="0" w:type="dxa"/>
              <w:right w:w="0" w:type="dxa"/>
            </w:tblCellMar>
            <w:tblLook w:val="04A0" w:firstRow="1" w:lastRow="0" w:firstColumn="1" w:lastColumn="0" w:noHBand="0" w:noVBand="1"/>
          </w:tblPr>
          <w:tblGrid>
            <w:gridCol w:w="960"/>
          </w:tblGrid>
          <w:tr w:rsidR="00CD7FD0" w:rsidRPr="00CD7FD0" w14:paraId="05401CFD" w14:textId="77777777">
            <w:trPr>
              <w:trHeight w:val="312"/>
              <w:tblCellSpacing w:w="0" w:type="dxa"/>
            </w:trPr>
            <w:tc>
              <w:tcPr>
                <w:tcW w:w="960" w:type="dxa"/>
                <w:tcBorders>
                  <w:top w:val="nil"/>
                  <w:left w:val="nil"/>
                  <w:bottom w:val="nil"/>
                  <w:right w:val="nil"/>
                </w:tcBorders>
                <w:noWrap/>
                <w:vAlign w:val="bottom"/>
                <w:hideMark/>
              </w:tcPr>
              <w:p w14:paraId="48CD40EA"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r>
        </w:tbl>
        <w:p w14:paraId="07A4D06F"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c>
        <w:tcPr>
          <w:tcW w:w="960" w:type="dxa"/>
          <w:tcBorders>
            <w:top w:val="nil"/>
            <w:left w:val="nil"/>
            <w:bottom w:val="nil"/>
            <w:right w:val="nil"/>
          </w:tcBorders>
          <w:noWrap/>
          <w:vAlign w:val="bottom"/>
          <w:hideMark/>
        </w:tcPr>
        <w:p w14:paraId="58DCE07B"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9CA45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058F59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FD2A2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A5AAD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498B1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70DBBE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21F33DFA" w14:textId="77777777" w:rsidTr="00CD7FD0">
      <w:trPr>
        <w:trHeight w:val="312"/>
      </w:trPr>
      <w:tc>
        <w:tcPr>
          <w:tcW w:w="960" w:type="dxa"/>
          <w:tcBorders>
            <w:top w:val="nil"/>
            <w:left w:val="nil"/>
            <w:bottom w:val="nil"/>
            <w:right w:val="nil"/>
          </w:tcBorders>
          <w:noWrap/>
          <w:vAlign w:val="bottom"/>
          <w:hideMark/>
        </w:tcPr>
        <w:p w14:paraId="285D86C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7086BE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1FDD6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7C73A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F6DCE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290F4E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104F5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22BF5A2D" w14:textId="577F7C3A" w:rsidR="00CD7FD0" w:rsidRPr="00CD7FD0" w:rsidRDefault="005D4DB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        </w:t>
          </w:r>
          <w:r w:rsidR="00D7298E">
            <w:rPr>
              <w:rFonts w:ascii="Aptos" w:eastAsia="Times New Roman" w:hAnsi="Aptos" w:cs="Times New Roman"/>
              <w:b/>
              <w:bCs/>
              <w:color w:val="000000"/>
              <w:kern w:val="0"/>
              <w:lang w:eastAsia="en-CA"/>
              <w14:ligatures w14:val="none"/>
            </w:rPr>
            <w:t xml:space="preserve">     </w:t>
          </w:r>
          <w:r w:rsidR="00CD7FD0" w:rsidRPr="00CD7FD0">
            <w:rPr>
              <w:rFonts w:ascii="Aptos" w:eastAsia="Times New Roman" w:hAnsi="Aptos" w:cs="Times New Roman"/>
              <w:b/>
              <w:bCs/>
              <w:color w:val="000000"/>
              <w:kern w:val="0"/>
              <w:lang w:eastAsia="en-CA"/>
              <w14:ligatures w14:val="none"/>
            </w:rPr>
            <w:t>#38 Main St.</w:t>
          </w:r>
        </w:p>
      </w:tc>
    </w:tr>
    <w:tr w:rsidR="00CD7FD0" w:rsidRPr="00CD7FD0" w14:paraId="419FB067" w14:textId="77777777" w:rsidTr="00CD7FD0">
      <w:trPr>
        <w:trHeight w:val="312"/>
      </w:trPr>
      <w:tc>
        <w:tcPr>
          <w:tcW w:w="960" w:type="dxa"/>
          <w:tcBorders>
            <w:top w:val="nil"/>
            <w:left w:val="nil"/>
            <w:bottom w:val="nil"/>
            <w:right w:val="nil"/>
          </w:tcBorders>
          <w:noWrap/>
          <w:vAlign w:val="bottom"/>
          <w:hideMark/>
        </w:tcPr>
        <w:p w14:paraId="0B9D5A31"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2E99D06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DDC1D7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0640EBD"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99649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595EDC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3CEF90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26345B4F" w14:textId="69680B1E"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Box 370</w:t>
          </w:r>
        </w:p>
      </w:tc>
    </w:tr>
    <w:tr w:rsidR="00CD7FD0" w:rsidRPr="00CD7FD0" w14:paraId="63D77306" w14:textId="77777777" w:rsidTr="00CD7FD0">
      <w:trPr>
        <w:trHeight w:val="312"/>
      </w:trPr>
      <w:tc>
        <w:tcPr>
          <w:tcW w:w="960" w:type="dxa"/>
          <w:tcBorders>
            <w:top w:val="nil"/>
            <w:left w:val="nil"/>
            <w:bottom w:val="nil"/>
            <w:right w:val="nil"/>
          </w:tcBorders>
          <w:noWrap/>
          <w:vAlign w:val="bottom"/>
          <w:hideMark/>
        </w:tcPr>
        <w:p w14:paraId="263F3CEE"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6311444F" w14:textId="384C7C94" w:rsidR="00CD7FD0" w:rsidRPr="00CD7FD0" w:rsidRDefault="004916BE" w:rsidP="00CD7FD0">
          <w:pPr>
            <w:spacing w:after="0" w:line="240" w:lineRule="auto"/>
            <w:rPr>
              <w:rFonts w:ascii="Times New Roman" w:eastAsia="Times New Roman" w:hAnsi="Times New Roman" w:cs="Times New Roman"/>
              <w:kern w:val="0"/>
              <w:sz w:val="20"/>
              <w:szCs w:val="20"/>
              <w:lang w:eastAsia="en-CA"/>
              <w14:ligatures w14:val="none"/>
            </w:rPr>
          </w:pPr>
          <w:r w:rsidRPr="00CD7FD0">
            <w:rPr>
              <w:rFonts w:ascii="Aptos Narrow" w:eastAsia="Times New Roman" w:hAnsi="Aptos Narrow" w:cs="Times New Roman"/>
              <w:noProof/>
              <w:color w:val="000000"/>
              <w:kern w:val="0"/>
              <w:lang w:eastAsia="en-CA"/>
              <w14:ligatures w14:val="none"/>
            </w:rPr>
            <w:drawing>
              <wp:anchor distT="0" distB="0" distL="114300" distR="114300" simplePos="0" relativeHeight="251658240" behindDoc="0" locked="0" layoutInCell="1" allowOverlap="1" wp14:anchorId="6AA41241" wp14:editId="31570AFC">
                <wp:simplePos x="0" y="0"/>
                <wp:positionH relativeFrom="column">
                  <wp:posOffset>-817245</wp:posOffset>
                </wp:positionH>
                <wp:positionV relativeFrom="paragraph">
                  <wp:posOffset>-627380</wp:posOffset>
                </wp:positionV>
                <wp:extent cx="2194560" cy="1371600"/>
                <wp:effectExtent l="0" t="0" r="0" b="0"/>
                <wp:wrapNone/>
                <wp:docPr id="10" name="Picture 1" descr="RM of West Interlake, MB">
                  <a:extLst xmlns:a="http://schemas.openxmlformats.org/drawingml/2006/main">
                    <a:ext uri="{FF2B5EF4-FFF2-40B4-BE49-F238E27FC236}">
                      <a16:creationId xmlns:a16="http://schemas.microsoft.com/office/drawing/2014/main" id="{A2FC9713-4361-402E-ED59-9DC6EDAB01BA}"/>
                    </a:ext>
                  </a:extLst>
                </wp:docPr>
                <wp:cNvGraphicFramePr/>
                <a:graphic xmlns:a="http://schemas.openxmlformats.org/drawingml/2006/main">
                  <a:graphicData uri="http://schemas.openxmlformats.org/drawingml/2006/picture">
                    <pic:pic xmlns:pic="http://schemas.openxmlformats.org/drawingml/2006/picture">
                      <pic:nvPicPr>
                        <pic:cNvPr id="10" name="Picture 9" descr="RM of West Interlake, MB">
                          <a:extLst>
                            <a:ext uri="{FF2B5EF4-FFF2-40B4-BE49-F238E27FC236}">
                              <a16:creationId xmlns:a16="http://schemas.microsoft.com/office/drawing/2014/main" id="{A2FC9713-4361-402E-ED59-9DC6EDAB01B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noWrap/>
          <w:vAlign w:val="bottom"/>
          <w:hideMark/>
        </w:tcPr>
        <w:p w14:paraId="2876805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52643D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804D4A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C5F3D86"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C8074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10CB570E" w14:textId="6C9733A7"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Ashern, Manitoba, R0C 0E0</w:t>
          </w:r>
        </w:p>
      </w:tc>
    </w:tr>
    <w:tr w:rsidR="00CD7FD0" w:rsidRPr="00CD7FD0" w14:paraId="74A2EAED" w14:textId="77777777" w:rsidTr="00CD7FD0">
      <w:trPr>
        <w:trHeight w:val="312"/>
      </w:trPr>
      <w:tc>
        <w:tcPr>
          <w:tcW w:w="960" w:type="dxa"/>
          <w:tcBorders>
            <w:top w:val="nil"/>
            <w:left w:val="nil"/>
            <w:bottom w:val="nil"/>
            <w:right w:val="nil"/>
          </w:tcBorders>
          <w:noWrap/>
          <w:vAlign w:val="bottom"/>
          <w:hideMark/>
        </w:tcPr>
        <w:p w14:paraId="5B649D32"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3DEF7635" w14:textId="13EAF883"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96B0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DFB82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4D29201"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D37FD0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7F255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66C026F1" w14:textId="087B34F5"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Phone: 204-768-2641</w:t>
          </w:r>
        </w:p>
      </w:tc>
    </w:tr>
    <w:tr w:rsidR="00CD7FD0" w:rsidRPr="00CD7FD0" w14:paraId="0954AD5A" w14:textId="77777777" w:rsidTr="00CD7FD0">
      <w:trPr>
        <w:trHeight w:val="312"/>
      </w:trPr>
      <w:tc>
        <w:tcPr>
          <w:tcW w:w="960" w:type="dxa"/>
          <w:tcBorders>
            <w:top w:val="nil"/>
            <w:left w:val="nil"/>
            <w:bottom w:val="nil"/>
            <w:right w:val="nil"/>
          </w:tcBorders>
          <w:noWrap/>
          <w:vAlign w:val="bottom"/>
          <w:hideMark/>
        </w:tcPr>
        <w:p w14:paraId="291B7E36"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1EC597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D590C0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C2E971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26762E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34A73C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A47E7F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039BC156" w14:textId="0ABA3D45" w:rsidR="00CD7FD0" w:rsidRPr="00CD7FD0" w:rsidRDefault="008A2CF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Fax: 204-768-2301</w:t>
          </w:r>
        </w:p>
      </w:tc>
    </w:tr>
    <w:tr w:rsidR="00CD7FD0" w:rsidRPr="00CD7FD0" w14:paraId="1A1C711D" w14:textId="77777777" w:rsidTr="00CD7FD0">
      <w:trPr>
        <w:trHeight w:val="312"/>
      </w:trPr>
      <w:tc>
        <w:tcPr>
          <w:tcW w:w="960" w:type="dxa"/>
          <w:tcBorders>
            <w:top w:val="nil"/>
            <w:left w:val="nil"/>
            <w:bottom w:val="nil"/>
            <w:right w:val="nil"/>
          </w:tcBorders>
          <w:noWrap/>
          <w:vAlign w:val="bottom"/>
          <w:hideMark/>
        </w:tcPr>
        <w:p w14:paraId="108B1683"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42EB57A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98DDCF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2628D8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DD3F4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7D2481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924490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7012BE53" w14:textId="60514B0C" w:rsidR="00CD7FD0" w:rsidRPr="00CD7FD0" w:rsidRDefault="008A2CFE" w:rsidP="008A2CFE">
          <w:pPr>
            <w:spacing w:after="0" w:line="240" w:lineRule="auto"/>
            <w:jc w:val="center"/>
            <w:rPr>
              <w:rFonts w:ascii="Aptos Narrow" w:eastAsia="Times New Roman" w:hAnsi="Aptos Narrow" w:cs="Times New Roman"/>
              <w:color w:val="467886"/>
              <w:kern w:val="0"/>
              <w:sz w:val="24"/>
              <w:szCs w:val="24"/>
              <w:u w:val="single"/>
              <w:lang w:eastAsia="en-CA"/>
              <w14:ligatures w14:val="none"/>
            </w:rPr>
          </w:pPr>
          <w:r>
            <w:rPr>
              <w:rFonts w:ascii="Aptos Narrow" w:eastAsia="Times New Roman" w:hAnsi="Aptos Narrow" w:cs="Times New Roman"/>
              <w:color w:val="467886"/>
              <w:kern w:val="0"/>
              <w:sz w:val="24"/>
              <w:szCs w:val="24"/>
              <w:u w:val="single"/>
              <w:lang w:eastAsia="en-CA"/>
              <w14:ligatures w14:val="none"/>
            </w:rPr>
            <w:t>www.rmofwestinterlake.com</w:t>
          </w:r>
        </w:p>
      </w:tc>
    </w:tr>
    <w:tr w:rsidR="00CD7FD0" w:rsidRPr="00CD7FD0" w14:paraId="48FAB23D" w14:textId="77777777" w:rsidTr="00CD7FD0">
      <w:trPr>
        <w:trHeight w:val="324"/>
      </w:trPr>
      <w:tc>
        <w:tcPr>
          <w:tcW w:w="960" w:type="dxa"/>
          <w:tcBorders>
            <w:top w:val="nil"/>
            <w:left w:val="nil"/>
            <w:bottom w:val="single" w:sz="8" w:space="0" w:color="0070C0"/>
            <w:right w:val="nil"/>
          </w:tcBorders>
          <w:noWrap/>
          <w:vAlign w:val="bottom"/>
          <w:hideMark/>
        </w:tcPr>
        <w:p w14:paraId="502C1BDC"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r w:rsidRPr="00CD7FD0">
            <w:rPr>
              <w:rFonts w:ascii="Aptos" w:eastAsia="Times New Roman" w:hAnsi="Aptos" w:cs="Times New Roman"/>
              <w:b/>
              <w:bCs/>
              <w:color w:val="000000"/>
              <w:kern w:val="0"/>
              <w:sz w:val="24"/>
              <w:szCs w:val="24"/>
              <w:lang w:eastAsia="en-CA"/>
              <w14:ligatures w14:val="none"/>
            </w:rPr>
            <w:t> </w:t>
          </w:r>
        </w:p>
      </w:tc>
      <w:tc>
        <w:tcPr>
          <w:tcW w:w="960" w:type="dxa"/>
          <w:tcBorders>
            <w:top w:val="nil"/>
            <w:left w:val="nil"/>
            <w:bottom w:val="single" w:sz="8" w:space="0" w:color="0070C0"/>
            <w:right w:val="nil"/>
          </w:tcBorders>
          <w:noWrap/>
          <w:vAlign w:val="bottom"/>
          <w:hideMark/>
        </w:tcPr>
        <w:p w14:paraId="473594D9"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6D9C1F1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1960F85E"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3824E75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7ACAFEF7"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58A44330"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4160" w:type="dxa"/>
          <w:tcBorders>
            <w:top w:val="nil"/>
            <w:left w:val="nil"/>
            <w:bottom w:val="single" w:sz="8" w:space="0" w:color="0070C0"/>
            <w:right w:val="nil"/>
          </w:tcBorders>
          <w:noWrap/>
          <w:vAlign w:val="bottom"/>
          <w:hideMark/>
        </w:tcPr>
        <w:p w14:paraId="30B27336"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r>
  </w:tbl>
  <w:p w14:paraId="41BC334E" w14:textId="34822031" w:rsidR="00CD7FD0" w:rsidRDefault="00CD7FD0">
    <w:pPr>
      <w:pStyle w:val="Header"/>
    </w:pPr>
  </w:p>
  <w:p w14:paraId="76DAEE5B" w14:textId="77777777" w:rsidR="00CD7FD0" w:rsidRDefault="00CD7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342594"/>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9222758"/>
    <w:multiLevelType w:val="hybridMultilevel"/>
    <w:tmpl w:val="0992A0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2669515">
    <w:abstractNumId w:val="1"/>
  </w:num>
  <w:num w:numId="2" w16cid:durableId="166697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0"/>
    <w:rsid w:val="000B7469"/>
    <w:rsid w:val="000C7B49"/>
    <w:rsid w:val="00121C9C"/>
    <w:rsid w:val="00132EFC"/>
    <w:rsid w:val="001353AE"/>
    <w:rsid w:val="00166672"/>
    <w:rsid w:val="00166FC5"/>
    <w:rsid w:val="001B2F79"/>
    <w:rsid w:val="00251BCD"/>
    <w:rsid w:val="002834C8"/>
    <w:rsid w:val="002A24A5"/>
    <w:rsid w:val="002B4771"/>
    <w:rsid w:val="002D732D"/>
    <w:rsid w:val="00316630"/>
    <w:rsid w:val="00321371"/>
    <w:rsid w:val="003807EF"/>
    <w:rsid w:val="003C14E5"/>
    <w:rsid w:val="003D4B30"/>
    <w:rsid w:val="00401D38"/>
    <w:rsid w:val="00410980"/>
    <w:rsid w:val="004364AB"/>
    <w:rsid w:val="00453817"/>
    <w:rsid w:val="00455EA1"/>
    <w:rsid w:val="004916BE"/>
    <w:rsid w:val="00505A50"/>
    <w:rsid w:val="005668E3"/>
    <w:rsid w:val="00586AAA"/>
    <w:rsid w:val="005D4DBE"/>
    <w:rsid w:val="005E67DD"/>
    <w:rsid w:val="00616BE4"/>
    <w:rsid w:val="006233E7"/>
    <w:rsid w:val="00751E63"/>
    <w:rsid w:val="00773EAF"/>
    <w:rsid w:val="008106AD"/>
    <w:rsid w:val="008463E8"/>
    <w:rsid w:val="008A2CFE"/>
    <w:rsid w:val="008C52FF"/>
    <w:rsid w:val="00972252"/>
    <w:rsid w:val="00A23C27"/>
    <w:rsid w:val="00A820FF"/>
    <w:rsid w:val="00A94F18"/>
    <w:rsid w:val="00AE707E"/>
    <w:rsid w:val="00C23C1B"/>
    <w:rsid w:val="00C71FB6"/>
    <w:rsid w:val="00C873A6"/>
    <w:rsid w:val="00CB0AA5"/>
    <w:rsid w:val="00CD7FD0"/>
    <w:rsid w:val="00CF28C9"/>
    <w:rsid w:val="00D17C93"/>
    <w:rsid w:val="00D3058C"/>
    <w:rsid w:val="00D32666"/>
    <w:rsid w:val="00D7298E"/>
    <w:rsid w:val="00D86C1F"/>
    <w:rsid w:val="00F57DE7"/>
    <w:rsid w:val="00F629B7"/>
    <w:rsid w:val="00F82DC5"/>
    <w:rsid w:val="00FC6E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0F50"/>
  <w15:chartTrackingRefBased/>
  <w15:docId w15:val="{51E6936C-6CC4-4B1B-B8D6-4F8CCDAA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FD0"/>
    <w:rPr>
      <w:rFonts w:eastAsiaTheme="majorEastAsia" w:cstheme="majorBidi"/>
      <w:color w:val="272727" w:themeColor="text1" w:themeTint="D8"/>
    </w:rPr>
  </w:style>
  <w:style w:type="paragraph" w:styleId="Title">
    <w:name w:val="Title"/>
    <w:basedOn w:val="Normal"/>
    <w:next w:val="Normal"/>
    <w:link w:val="TitleChar"/>
    <w:uiPriority w:val="10"/>
    <w:qFormat/>
    <w:rsid w:val="00CD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FD0"/>
    <w:pPr>
      <w:spacing w:before="160"/>
      <w:jc w:val="center"/>
    </w:pPr>
    <w:rPr>
      <w:i/>
      <w:iCs/>
      <w:color w:val="404040" w:themeColor="text1" w:themeTint="BF"/>
    </w:rPr>
  </w:style>
  <w:style w:type="character" w:customStyle="1" w:styleId="QuoteChar">
    <w:name w:val="Quote Char"/>
    <w:basedOn w:val="DefaultParagraphFont"/>
    <w:link w:val="Quote"/>
    <w:uiPriority w:val="29"/>
    <w:rsid w:val="00CD7FD0"/>
    <w:rPr>
      <w:i/>
      <w:iCs/>
      <w:color w:val="404040" w:themeColor="text1" w:themeTint="BF"/>
    </w:rPr>
  </w:style>
  <w:style w:type="paragraph" w:styleId="ListParagraph">
    <w:name w:val="List Paragraph"/>
    <w:basedOn w:val="Normal"/>
    <w:uiPriority w:val="34"/>
    <w:qFormat/>
    <w:rsid w:val="00CD7FD0"/>
    <w:pPr>
      <w:ind w:left="720"/>
      <w:contextualSpacing/>
    </w:pPr>
  </w:style>
  <w:style w:type="character" w:styleId="IntenseEmphasis">
    <w:name w:val="Intense Emphasis"/>
    <w:basedOn w:val="DefaultParagraphFont"/>
    <w:uiPriority w:val="21"/>
    <w:qFormat/>
    <w:rsid w:val="00CD7FD0"/>
    <w:rPr>
      <w:i/>
      <w:iCs/>
      <w:color w:val="0F4761" w:themeColor="accent1" w:themeShade="BF"/>
    </w:rPr>
  </w:style>
  <w:style w:type="paragraph" w:styleId="IntenseQuote">
    <w:name w:val="Intense Quote"/>
    <w:basedOn w:val="Normal"/>
    <w:next w:val="Normal"/>
    <w:link w:val="IntenseQuoteChar"/>
    <w:uiPriority w:val="30"/>
    <w:qFormat/>
    <w:rsid w:val="00CD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FD0"/>
    <w:rPr>
      <w:i/>
      <w:iCs/>
      <w:color w:val="0F4761" w:themeColor="accent1" w:themeShade="BF"/>
    </w:rPr>
  </w:style>
  <w:style w:type="character" w:styleId="IntenseReference">
    <w:name w:val="Intense Reference"/>
    <w:basedOn w:val="DefaultParagraphFont"/>
    <w:uiPriority w:val="32"/>
    <w:qFormat/>
    <w:rsid w:val="00CD7FD0"/>
    <w:rPr>
      <w:b/>
      <w:bCs/>
      <w:smallCaps/>
      <w:color w:val="0F4761" w:themeColor="accent1" w:themeShade="BF"/>
      <w:spacing w:val="5"/>
    </w:rPr>
  </w:style>
  <w:style w:type="paragraph" w:styleId="Header">
    <w:name w:val="header"/>
    <w:basedOn w:val="Normal"/>
    <w:link w:val="HeaderChar"/>
    <w:uiPriority w:val="99"/>
    <w:unhideWhenUsed/>
    <w:rsid w:val="00CD7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FD0"/>
  </w:style>
  <w:style w:type="paragraph" w:styleId="Footer">
    <w:name w:val="footer"/>
    <w:basedOn w:val="Normal"/>
    <w:link w:val="FooterChar"/>
    <w:uiPriority w:val="99"/>
    <w:unhideWhenUsed/>
    <w:rsid w:val="00CD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FD0"/>
  </w:style>
  <w:style w:type="character" w:styleId="Hyperlink">
    <w:name w:val="Hyperlink"/>
    <w:basedOn w:val="DefaultParagraphFont"/>
    <w:uiPriority w:val="99"/>
    <w:unhideWhenUsed/>
    <w:rsid w:val="00CD7FD0"/>
    <w:rPr>
      <w:color w:val="467886"/>
      <w:u w:val="single"/>
    </w:rPr>
  </w:style>
  <w:style w:type="character" w:styleId="UnresolvedMention">
    <w:name w:val="Unresolved Mention"/>
    <w:basedOn w:val="DefaultParagraphFont"/>
    <w:uiPriority w:val="99"/>
    <w:semiHidden/>
    <w:unhideWhenUsed/>
    <w:rsid w:val="00D7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Gibson</dc:creator>
  <cp:keywords/>
  <dc:description/>
  <cp:lastModifiedBy>Gary Campbell</cp:lastModifiedBy>
  <cp:revision>4</cp:revision>
  <cp:lastPrinted>2026-07-05T18:31:00Z</cp:lastPrinted>
  <dcterms:created xsi:type="dcterms:W3CDTF">2026-07-05T18:26:00Z</dcterms:created>
  <dcterms:modified xsi:type="dcterms:W3CDTF">2026-07-05T18:41:00Z</dcterms:modified>
</cp:coreProperties>
</file>