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E490" w14:textId="4EF50D1F" w:rsidR="002B4771" w:rsidRDefault="002B4771" w:rsidP="002B4771">
      <w:pPr>
        <w:rPr>
          <w:sz w:val="28"/>
          <w:szCs w:val="28"/>
        </w:rPr>
      </w:pPr>
      <w:r>
        <w:rPr>
          <w:sz w:val="28"/>
          <w:szCs w:val="28"/>
        </w:rPr>
        <w:t xml:space="preserve">July </w:t>
      </w:r>
      <w:r w:rsidR="001C32C6">
        <w:rPr>
          <w:sz w:val="28"/>
          <w:szCs w:val="28"/>
        </w:rPr>
        <w:t>16</w:t>
      </w:r>
      <w:r>
        <w:rPr>
          <w:sz w:val="28"/>
          <w:szCs w:val="28"/>
        </w:rPr>
        <w:t>, 2026</w:t>
      </w:r>
    </w:p>
    <w:p w14:paraId="20727EA0" w14:textId="76E5F575" w:rsidR="00CD5DF0" w:rsidRDefault="00CD5DF0" w:rsidP="001C32C6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RM of West Interlake is currently under a State of Local Emergency.</w:t>
      </w:r>
    </w:p>
    <w:p w14:paraId="67E3A1AD" w14:textId="77777777" w:rsidR="00CD5DF0" w:rsidRDefault="00CD5DF0" w:rsidP="001C32C6">
      <w:pPr>
        <w:spacing w:after="0"/>
        <w:rPr>
          <w:sz w:val="28"/>
          <w:szCs w:val="28"/>
        </w:rPr>
      </w:pPr>
    </w:p>
    <w:p w14:paraId="64265A95" w14:textId="7636694C" w:rsidR="002B4771" w:rsidRDefault="002B4771" w:rsidP="001C32C6">
      <w:pPr>
        <w:spacing w:after="0"/>
        <w:rPr>
          <w:sz w:val="28"/>
          <w:szCs w:val="28"/>
        </w:rPr>
      </w:pPr>
      <w:r w:rsidRPr="002B4771">
        <w:rPr>
          <w:sz w:val="28"/>
          <w:szCs w:val="28"/>
        </w:rPr>
        <w:t>The RM continues to engage Public Works</w:t>
      </w:r>
      <w:r w:rsidR="001C32C6">
        <w:rPr>
          <w:sz w:val="28"/>
          <w:szCs w:val="28"/>
        </w:rPr>
        <w:t xml:space="preserve"> and</w:t>
      </w:r>
      <w:r w:rsidRPr="002B4771">
        <w:rPr>
          <w:sz w:val="28"/>
          <w:szCs w:val="28"/>
        </w:rPr>
        <w:t xml:space="preserve"> private contractors</w:t>
      </w:r>
      <w:r w:rsidR="001C32C6">
        <w:rPr>
          <w:sz w:val="28"/>
          <w:szCs w:val="28"/>
        </w:rPr>
        <w:t xml:space="preserve"> </w:t>
      </w:r>
      <w:r w:rsidRPr="002B4771">
        <w:rPr>
          <w:sz w:val="28"/>
          <w:szCs w:val="28"/>
        </w:rPr>
        <w:t>to: Operate pumps at key locations.</w:t>
      </w:r>
    </w:p>
    <w:p w14:paraId="16FA3155" w14:textId="2184BFBD" w:rsidR="001C32C6" w:rsidRDefault="001C32C6" w:rsidP="001C32C6">
      <w:pPr>
        <w:spacing w:after="0"/>
        <w:rPr>
          <w:sz w:val="28"/>
          <w:szCs w:val="28"/>
        </w:rPr>
      </w:pPr>
      <w:r>
        <w:rPr>
          <w:sz w:val="28"/>
          <w:szCs w:val="28"/>
        </w:rPr>
        <w:t>Two pumps on Boundary Line Rd</w:t>
      </w:r>
    </w:p>
    <w:p w14:paraId="6789A24D" w14:textId="3AAA221C" w:rsidR="001C32C6" w:rsidRDefault="001C32C6" w:rsidP="001C32C6">
      <w:pPr>
        <w:spacing w:after="0"/>
        <w:rPr>
          <w:sz w:val="28"/>
          <w:szCs w:val="28"/>
        </w:rPr>
      </w:pPr>
      <w:r>
        <w:rPr>
          <w:sz w:val="28"/>
          <w:szCs w:val="28"/>
        </w:rPr>
        <w:t>One pump at the Boundary Line culvert control structure</w:t>
      </w:r>
    </w:p>
    <w:p w14:paraId="025BDFC1" w14:textId="12A212C9" w:rsidR="001C32C6" w:rsidRDefault="001C32C6" w:rsidP="001C32C6">
      <w:pPr>
        <w:spacing w:after="0"/>
        <w:rPr>
          <w:sz w:val="28"/>
          <w:szCs w:val="28"/>
        </w:rPr>
      </w:pPr>
      <w:r>
        <w:rPr>
          <w:sz w:val="28"/>
          <w:szCs w:val="28"/>
        </w:rPr>
        <w:t>One pump on Stark Rd</w:t>
      </w:r>
    </w:p>
    <w:p w14:paraId="76521EDC" w14:textId="77777777" w:rsidR="001C32C6" w:rsidRPr="002B4771" w:rsidRDefault="001C32C6" w:rsidP="001C32C6">
      <w:pPr>
        <w:spacing w:after="0"/>
        <w:rPr>
          <w:sz w:val="28"/>
          <w:szCs w:val="28"/>
        </w:rPr>
      </w:pPr>
    </w:p>
    <w:p w14:paraId="49BA0D4E" w14:textId="2415F6AE" w:rsidR="002B4771" w:rsidRDefault="001C32C6" w:rsidP="001C32C6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</w:t>
      </w:r>
      <w:r w:rsidR="002B4771" w:rsidRPr="002B4771">
        <w:rPr>
          <w:sz w:val="28"/>
          <w:szCs w:val="28"/>
        </w:rPr>
        <w:t xml:space="preserve">itch </w:t>
      </w:r>
      <w:r>
        <w:rPr>
          <w:sz w:val="28"/>
          <w:szCs w:val="28"/>
        </w:rPr>
        <w:t>debris removal</w:t>
      </w:r>
      <w:r w:rsidR="002B4771" w:rsidRPr="002B4771">
        <w:rPr>
          <w:sz w:val="28"/>
          <w:szCs w:val="28"/>
        </w:rPr>
        <w:t xml:space="preserve"> is in progress.</w:t>
      </w:r>
    </w:p>
    <w:p w14:paraId="50633B43" w14:textId="77777777" w:rsidR="001C32C6" w:rsidRPr="002B4771" w:rsidRDefault="001C32C6" w:rsidP="001C32C6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</w:p>
    <w:p w14:paraId="019D55D6" w14:textId="2ABAA07C" w:rsidR="002B4771" w:rsidRDefault="001C32C6" w:rsidP="001C32C6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2B4771" w:rsidRPr="002B4771">
        <w:rPr>
          <w:sz w:val="28"/>
          <w:szCs w:val="28"/>
        </w:rPr>
        <w:t>Boundary Line Road berm</w:t>
      </w:r>
      <w:r>
        <w:rPr>
          <w:sz w:val="28"/>
          <w:szCs w:val="28"/>
        </w:rPr>
        <w:t xml:space="preserve"> is a flood mitigation effort to</w:t>
      </w:r>
      <w:r w:rsidR="002B4771" w:rsidRPr="002B4771">
        <w:rPr>
          <w:sz w:val="28"/>
          <w:szCs w:val="28"/>
        </w:rPr>
        <w:t xml:space="preserve"> hold back the </w:t>
      </w:r>
      <w:r>
        <w:rPr>
          <w:sz w:val="28"/>
          <w:szCs w:val="28"/>
        </w:rPr>
        <w:t>large</w:t>
      </w:r>
      <w:r w:rsidR="002B4771" w:rsidRPr="002B4771">
        <w:rPr>
          <w:sz w:val="28"/>
          <w:szCs w:val="28"/>
        </w:rPr>
        <w:t xml:space="preserve"> body of water to the north and east. </w:t>
      </w:r>
      <w:r>
        <w:rPr>
          <w:sz w:val="28"/>
          <w:szCs w:val="28"/>
        </w:rPr>
        <w:t xml:space="preserve">The RM is pumping water at this location to mitigate the </w:t>
      </w:r>
      <w:r w:rsidR="00CD5DF0">
        <w:rPr>
          <w:sz w:val="28"/>
          <w:szCs w:val="28"/>
        </w:rPr>
        <w:t>rising body of water and channel the water through the Ashern drainage system</w:t>
      </w:r>
      <w:r w:rsidR="002B4771" w:rsidRPr="002B4771">
        <w:rPr>
          <w:sz w:val="28"/>
          <w:szCs w:val="28"/>
        </w:rPr>
        <w:t>.</w:t>
      </w:r>
    </w:p>
    <w:p w14:paraId="5FF184C9" w14:textId="77777777" w:rsidR="00CD5DF0" w:rsidRDefault="00CD5DF0" w:rsidP="00CD5DF0">
      <w:pPr>
        <w:rPr>
          <w:sz w:val="28"/>
          <w:szCs w:val="28"/>
        </w:rPr>
      </w:pPr>
      <w:r>
        <w:rPr>
          <w:sz w:val="28"/>
          <w:szCs w:val="28"/>
        </w:rPr>
        <w:t>All flood mitigation berms remain in place until further notice.</w:t>
      </w:r>
    </w:p>
    <w:p w14:paraId="0BF2A6D2" w14:textId="53D38860" w:rsidR="002B4771" w:rsidRPr="002B4771" w:rsidRDefault="002B4771" w:rsidP="00CD5DF0">
      <w:pPr>
        <w:rPr>
          <w:sz w:val="28"/>
          <w:szCs w:val="28"/>
        </w:rPr>
      </w:pPr>
      <w:r w:rsidRPr="002B4771">
        <w:rPr>
          <w:sz w:val="28"/>
          <w:szCs w:val="28"/>
        </w:rPr>
        <w:t xml:space="preserve">Temporary repairs to roadways continue as conditions </w:t>
      </w:r>
      <w:r w:rsidR="00CD5DF0">
        <w:rPr>
          <w:sz w:val="28"/>
          <w:szCs w:val="28"/>
        </w:rPr>
        <w:t>allow</w:t>
      </w:r>
      <w:r w:rsidRPr="002B4771">
        <w:rPr>
          <w:sz w:val="28"/>
          <w:szCs w:val="28"/>
        </w:rPr>
        <w:t xml:space="preserve">. </w:t>
      </w:r>
      <w:r w:rsidR="002E6E56">
        <w:rPr>
          <w:sz w:val="28"/>
          <w:szCs w:val="28"/>
        </w:rPr>
        <w:t>Approaches that were cut to mitigate flood waters and flooding of residences are now being replaced.</w:t>
      </w:r>
    </w:p>
    <w:p w14:paraId="76F682FB" w14:textId="474D5A2A" w:rsidR="002B4771" w:rsidRPr="002B4771" w:rsidRDefault="002B4771" w:rsidP="001C32C6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2B4771">
        <w:rPr>
          <w:sz w:val="28"/>
          <w:szCs w:val="28"/>
        </w:rPr>
        <w:t xml:space="preserve">Public Works continues to monitor drainage routes as most ditches are </w:t>
      </w:r>
      <w:r w:rsidR="00CD5DF0">
        <w:rPr>
          <w:sz w:val="28"/>
          <w:szCs w:val="28"/>
        </w:rPr>
        <w:t xml:space="preserve">still </w:t>
      </w:r>
      <w:r w:rsidRPr="002B4771">
        <w:rPr>
          <w:sz w:val="28"/>
          <w:szCs w:val="28"/>
        </w:rPr>
        <w:t xml:space="preserve">at capacity. </w:t>
      </w:r>
    </w:p>
    <w:p w14:paraId="71CBA637" w14:textId="77777777" w:rsidR="008C52FF" w:rsidRPr="008C52FF" w:rsidRDefault="008C52FF" w:rsidP="001C32C6">
      <w:pPr>
        <w:spacing w:after="0"/>
        <w:jc w:val="center"/>
        <w:rPr>
          <w:b/>
          <w:bCs/>
          <w:sz w:val="28"/>
          <w:szCs w:val="28"/>
        </w:rPr>
      </w:pPr>
    </w:p>
    <w:p w14:paraId="2CB479E7" w14:textId="7C94DEDB" w:rsidR="008C52FF" w:rsidRPr="002B4771" w:rsidRDefault="008C52FF" w:rsidP="001C32C6">
      <w:pPr>
        <w:spacing w:after="0"/>
        <w:rPr>
          <w:sz w:val="28"/>
          <w:szCs w:val="28"/>
        </w:rPr>
      </w:pPr>
      <w:r w:rsidRPr="002B4771">
        <w:rPr>
          <w:sz w:val="28"/>
          <w:szCs w:val="28"/>
        </w:rPr>
        <w:t xml:space="preserve">If you </w:t>
      </w:r>
      <w:r w:rsidR="00CD5DF0">
        <w:rPr>
          <w:sz w:val="28"/>
          <w:szCs w:val="28"/>
        </w:rPr>
        <w:t>have any questions or concerns</w:t>
      </w:r>
      <w:r w:rsidRPr="002B4771">
        <w:rPr>
          <w:sz w:val="28"/>
          <w:szCs w:val="28"/>
        </w:rPr>
        <w:t>, please contact the office at 204-768-2641.</w:t>
      </w:r>
    </w:p>
    <w:p w14:paraId="6E5DAD7B" w14:textId="77777777" w:rsidR="00251BCD" w:rsidRPr="00CD7FD0" w:rsidRDefault="00251BCD" w:rsidP="00CF28C9">
      <w:pPr>
        <w:rPr>
          <w:lang w:val="en-US"/>
        </w:rPr>
      </w:pPr>
    </w:p>
    <w:sectPr w:rsidR="00251BCD" w:rsidRPr="00CD7FD0" w:rsidSect="005668E3">
      <w:headerReference w:type="default" r:id="rId7"/>
      <w:pgSz w:w="12240" w:h="15840"/>
      <w:pgMar w:top="1440" w:right="1440" w:bottom="1440" w:left="56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F0F9D" w14:textId="77777777" w:rsidR="0032692A" w:rsidRDefault="0032692A" w:rsidP="00CD7FD0">
      <w:pPr>
        <w:spacing w:after="0" w:line="240" w:lineRule="auto"/>
      </w:pPr>
      <w:r>
        <w:separator/>
      </w:r>
    </w:p>
  </w:endnote>
  <w:endnote w:type="continuationSeparator" w:id="0">
    <w:p w14:paraId="76C973CD" w14:textId="77777777" w:rsidR="0032692A" w:rsidRDefault="0032692A" w:rsidP="00CD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C6E6" w14:textId="77777777" w:rsidR="0032692A" w:rsidRDefault="0032692A" w:rsidP="00CD7FD0">
      <w:pPr>
        <w:spacing w:after="0" w:line="240" w:lineRule="auto"/>
      </w:pPr>
      <w:r>
        <w:separator/>
      </w:r>
    </w:p>
  </w:footnote>
  <w:footnote w:type="continuationSeparator" w:id="0">
    <w:p w14:paraId="1AD9B95D" w14:textId="77777777" w:rsidR="0032692A" w:rsidRDefault="0032692A" w:rsidP="00CD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4DF2" w14:textId="7F19C8B8" w:rsidR="00CD7FD0" w:rsidRDefault="00CD7FD0">
    <w:pPr>
      <w:pStyle w:val="Header"/>
    </w:pPr>
  </w:p>
  <w:tbl>
    <w:tblPr>
      <w:tblW w:w="10880" w:type="dxa"/>
      <w:tblLook w:val="04A0" w:firstRow="1" w:lastRow="0" w:firstColumn="1" w:lastColumn="0" w:noHBand="0" w:noVBand="1"/>
    </w:tblPr>
    <w:tblGrid>
      <w:gridCol w:w="1176"/>
      <w:gridCol w:w="960"/>
      <w:gridCol w:w="960"/>
      <w:gridCol w:w="960"/>
      <w:gridCol w:w="960"/>
      <w:gridCol w:w="960"/>
      <w:gridCol w:w="960"/>
      <w:gridCol w:w="4160"/>
    </w:tblGrid>
    <w:tr w:rsidR="00CD7FD0" w:rsidRPr="00CD7FD0" w14:paraId="50DFBCDF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5D438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BF515F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8A93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600F1F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831134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DBE07F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E44D29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14FE3B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</w:tr>
    <w:tr w:rsidR="00CD7FD0" w:rsidRPr="00CD7FD0" w14:paraId="392054AF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25D853D" w14:textId="29D3831D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CD7FD0" w:rsidRPr="00CD7FD0" w14:paraId="05401CFD" w14:textId="77777777">
            <w:trPr>
              <w:trHeight w:val="312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8CD40EA" w14:textId="77777777" w:rsidR="00CD7FD0" w:rsidRPr="00CD7FD0" w:rsidRDefault="00CD7FD0" w:rsidP="00CD7FD0">
                <w:pPr>
                  <w:spacing w:after="0" w:line="240" w:lineRule="auto"/>
                  <w:rPr>
                    <w:rFonts w:ascii="Aptos Narrow" w:eastAsia="Times New Roman" w:hAnsi="Aptos Narrow" w:cs="Times New Roman"/>
                    <w:color w:val="000000"/>
                    <w:kern w:val="0"/>
                    <w:lang w:eastAsia="en-CA"/>
                    <w14:ligatures w14:val="none"/>
                  </w:rPr>
                </w:pPr>
              </w:p>
            </w:tc>
          </w:tr>
        </w:tbl>
        <w:p w14:paraId="07A4D06F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DCE07B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C9CA454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058F59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FD2A23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EA5AAD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498B17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0DBBE4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</w:tr>
    <w:tr w:rsidR="00CD7FD0" w:rsidRPr="00CD7FD0" w14:paraId="21F33DFA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85D86C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7086BE4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1FDD6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7C73A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6DCE5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290F4E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E104F5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BF5A2D" w14:textId="577F7C3A" w:rsidR="00CD7FD0" w:rsidRPr="00CD7FD0" w:rsidRDefault="005D4DB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 xml:space="preserve">        </w:t>
          </w:r>
          <w:r w:rsidR="00D7298E"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 xml:space="preserve">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>#38 Main St.</w:t>
          </w:r>
        </w:p>
      </w:tc>
    </w:tr>
    <w:tr w:rsidR="00CD7FD0" w:rsidRPr="00CD7FD0" w14:paraId="419FB067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B9D5A31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E99D062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DDC1D7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0640EBD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9649B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595EDC2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CEF90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26345B4F" w14:textId="69680B1E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Box 370</w:t>
          </w:r>
        </w:p>
      </w:tc>
    </w:tr>
    <w:tr w:rsidR="00CD7FD0" w:rsidRPr="00CD7FD0" w14:paraId="63D77306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3F3CEE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11444F" w14:textId="384C7C94" w:rsidR="00CD7FD0" w:rsidRPr="00CD7FD0" w:rsidRDefault="004916BE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noProof/>
              <w:color w:val="000000"/>
              <w:kern w:val="0"/>
              <w:lang w:eastAsia="en-CA"/>
              <w14:ligatures w14:val="none"/>
            </w:rPr>
            <w:drawing>
              <wp:anchor distT="0" distB="0" distL="114300" distR="114300" simplePos="0" relativeHeight="251658240" behindDoc="0" locked="0" layoutInCell="1" allowOverlap="1" wp14:anchorId="6AA41241" wp14:editId="31570AFC">
                <wp:simplePos x="0" y="0"/>
                <wp:positionH relativeFrom="column">
                  <wp:posOffset>-817245</wp:posOffset>
                </wp:positionH>
                <wp:positionV relativeFrom="paragraph">
                  <wp:posOffset>-627380</wp:posOffset>
                </wp:positionV>
                <wp:extent cx="2194560" cy="1371600"/>
                <wp:effectExtent l="0" t="0" r="0" b="0"/>
                <wp:wrapNone/>
                <wp:docPr id="10" name="Picture 1" descr="RM of West Interlake, MB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FC9713-4361-402E-ED59-9DC6EDAB01BA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 descr="RM of West Interlake, MB">
                          <a:extLst>
                            <a:ext uri="{FF2B5EF4-FFF2-40B4-BE49-F238E27FC236}">
                              <a16:creationId xmlns:a16="http://schemas.microsoft.com/office/drawing/2014/main" id="{A2FC9713-4361-402E-ED59-9DC6EDAB01B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456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876805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2643D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804D4A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C5F3D86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CC8074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10CB570E" w14:textId="6C9733A7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Ashern, Manitoba, R0C 0E0</w:t>
          </w:r>
        </w:p>
      </w:tc>
    </w:tr>
    <w:tr w:rsidR="00CD7FD0" w:rsidRPr="00CD7FD0" w14:paraId="74A2EAED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B649D32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F7635" w14:textId="13EAF883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96B07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FB82B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4D29201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D37FD0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7F2555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66C026F1" w14:textId="087B34F5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Phone: 204-768-2641</w:t>
          </w:r>
        </w:p>
      </w:tc>
    </w:tr>
    <w:tr w:rsidR="00CD7FD0" w:rsidRPr="00CD7FD0" w14:paraId="0954AD5A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1B7E36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EC597B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590C0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C2E971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6762E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34A73C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A47E7F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039BC156" w14:textId="0ABA3D45" w:rsidR="00CD7FD0" w:rsidRPr="00CD7FD0" w:rsidRDefault="008A2CF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Fax: 204-768-2301</w:t>
          </w:r>
        </w:p>
      </w:tc>
    </w:tr>
    <w:tr w:rsidR="00CD7FD0" w:rsidRPr="00CD7FD0" w14:paraId="1A1C711D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08B1683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2EB57A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98DDCF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2628D8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DD3F4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D2481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24490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7012BE53" w14:textId="60514B0C" w:rsidR="00CD7FD0" w:rsidRPr="00CD7FD0" w:rsidRDefault="008A2CFE" w:rsidP="008A2CFE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467886"/>
              <w:kern w:val="0"/>
              <w:sz w:val="24"/>
              <w:szCs w:val="24"/>
              <w:u w:val="single"/>
              <w:lang w:eastAsia="en-CA"/>
              <w14:ligatures w14:val="none"/>
            </w:rPr>
          </w:pPr>
          <w:r>
            <w:rPr>
              <w:rFonts w:ascii="Aptos Narrow" w:eastAsia="Times New Roman" w:hAnsi="Aptos Narrow" w:cs="Times New Roman"/>
              <w:color w:val="467886"/>
              <w:kern w:val="0"/>
              <w:sz w:val="24"/>
              <w:szCs w:val="24"/>
              <w:u w:val="single"/>
              <w:lang w:eastAsia="en-CA"/>
              <w14:ligatures w14:val="none"/>
            </w:rPr>
            <w:t>www.rmofwestinterlake.com</w:t>
          </w:r>
        </w:p>
      </w:tc>
    </w:tr>
    <w:tr w:rsidR="00CD7FD0" w:rsidRPr="00CD7FD0" w14:paraId="48FAB23D" w14:textId="77777777" w:rsidTr="00CD7FD0">
      <w:trPr>
        <w:trHeight w:val="324"/>
      </w:trPr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502C1BDC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  <w:r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473594D9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6D9C1F12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1960F85E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3824E752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7ACAFEF7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58A44330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41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30B27336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</w:tr>
  </w:tbl>
  <w:p w14:paraId="41BC334E" w14:textId="34822031" w:rsidR="00CD7FD0" w:rsidRDefault="00CD7FD0">
    <w:pPr>
      <w:pStyle w:val="Header"/>
    </w:pPr>
  </w:p>
  <w:p w14:paraId="76DAEE5B" w14:textId="77777777" w:rsidR="00CD7FD0" w:rsidRDefault="00CD7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342594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9222758"/>
    <w:multiLevelType w:val="hybridMultilevel"/>
    <w:tmpl w:val="0992A0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69515">
    <w:abstractNumId w:val="1"/>
  </w:num>
  <w:num w:numId="2" w16cid:durableId="166697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D0"/>
    <w:rsid w:val="000B7469"/>
    <w:rsid w:val="000C7B49"/>
    <w:rsid w:val="00121C9C"/>
    <w:rsid w:val="00132EFC"/>
    <w:rsid w:val="001353AE"/>
    <w:rsid w:val="00166672"/>
    <w:rsid w:val="00166FC5"/>
    <w:rsid w:val="001B2F79"/>
    <w:rsid w:val="001C32C6"/>
    <w:rsid w:val="00251BCD"/>
    <w:rsid w:val="002834C8"/>
    <w:rsid w:val="002A24A5"/>
    <w:rsid w:val="002B4771"/>
    <w:rsid w:val="002D732D"/>
    <w:rsid w:val="002E6E56"/>
    <w:rsid w:val="002F23F2"/>
    <w:rsid w:val="00316630"/>
    <w:rsid w:val="00321371"/>
    <w:rsid w:val="0032692A"/>
    <w:rsid w:val="003807EF"/>
    <w:rsid w:val="003C14E5"/>
    <w:rsid w:val="003D4B30"/>
    <w:rsid w:val="00401D38"/>
    <w:rsid w:val="00410980"/>
    <w:rsid w:val="004364AB"/>
    <w:rsid w:val="00453817"/>
    <w:rsid w:val="00455EA1"/>
    <w:rsid w:val="004916BE"/>
    <w:rsid w:val="00505A50"/>
    <w:rsid w:val="005668E3"/>
    <w:rsid w:val="00586AAA"/>
    <w:rsid w:val="005D4DBE"/>
    <w:rsid w:val="005E67DD"/>
    <w:rsid w:val="00616BE4"/>
    <w:rsid w:val="006233E7"/>
    <w:rsid w:val="00751E63"/>
    <w:rsid w:val="00773EAF"/>
    <w:rsid w:val="008106AD"/>
    <w:rsid w:val="008463E8"/>
    <w:rsid w:val="008A2CFE"/>
    <w:rsid w:val="008C52FF"/>
    <w:rsid w:val="00972252"/>
    <w:rsid w:val="00A23C27"/>
    <w:rsid w:val="00A820FF"/>
    <w:rsid w:val="00A94F18"/>
    <w:rsid w:val="00AE707E"/>
    <w:rsid w:val="00C23C1B"/>
    <w:rsid w:val="00C71FB6"/>
    <w:rsid w:val="00C873A6"/>
    <w:rsid w:val="00CB0AA5"/>
    <w:rsid w:val="00CD5DF0"/>
    <w:rsid w:val="00CD7FD0"/>
    <w:rsid w:val="00CF28C9"/>
    <w:rsid w:val="00D17C93"/>
    <w:rsid w:val="00D3058C"/>
    <w:rsid w:val="00D32666"/>
    <w:rsid w:val="00D7298E"/>
    <w:rsid w:val="00D86C1F"/>
    <w:rsid w:val="00F473AB"/>
    <w:rsid w:val="00F57DE7"/>
    <w:rsid w:val="00F629B7"/>
    <w:rsid w:val="00F82DC5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A0F50"/>
  <w15:chartTrackingRefBased/>
  <w15:docId w15:val="{51E6936C-6CC4-4B1B-B8D6-4F8CCDAA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F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FD0"/>
  </w:style>
  <w:style w:type="paragraph" w:styleId="Footer">
    <w:name w:val="footer"/>
    <w:basedOn w:val="Normal"/>
    <w:link w:val="Foot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FD0"/>
  </w:style>
  <w:style w:type="character" w:styleId="Hyperlink">
    <w:name w:val="Hyperlink"/>
    <w:basedOn w:val="DefaultParagraphFont"/>
    <w:uiPriority w:val="99"/>
    <w:unhideWhenUsed/>
    <w:rsid w:val="00CD7FD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Gibson</dc:creator>
  <cp:keywords/>
  <dc:description/>
  <cp:lastModifiedBy>Gary Campbell</cp:lastModifiedBy>
  <cp:revision>4</cp:revision>
  <cp:lastPrinted>2026-07-05T18:31:00Z</cp:lastPrinted>
  <dcterms:created xsi:type="dcterms:W3CDTF">2026-07-16T15:31:00Z</dcterms:created>
  <dcterms:modified xsi:type="dcterms:W3CDTF">2026-07-16T18:04:00Z</dcterms:modified>
</cp:coreProperties>
</file>