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86997347"/>
        <w:docPartObj>
          <w:docPartGallery w:val="Cover Pages"/>
          <w:docPartUnique/>
        </w:docPartObj>
      </w:sdtPr>
      <w:sdtEndPr/>
      <w:sdtContent>
        <w:p w14:paraId="1F9EC539" w14:textId="5EAA9FEB" w:rsidR="00F13B0E" w:rsidRDefault="00F13B0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70A4285" wp14:editId="20EF0F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1CCC98" w14:textId="33FD7CE0" w:rsidR="00F13B0E" w:rsidRDefault="00F13B0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70A4285" id="Rectangle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qi0wIAAIQ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121CCC98" w14:textId="33FD7CE0" w:rsidR="00F13B0E" w:rsidRDefault="00F13B0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900D148" w14:textId="52C5ECC9" w:rsidR="00F13B0E" w:rsidRDefault="009F243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9717F5" wp14:editId="00E6511B">
                    <wp:simplePos x="0" y="0"/>
                    <wp:positionH relativeFrom="page">
                      <wp:posOffset>3533887</wp:posOffset>
                    </wp:positionH>
                    <wp:positionV relativeFrom="margin">
                      <wp:posOffset>342003</wp:posOffset>
                    </wp:positionV>
                    <wp:extent cx="2847975" cy="2006525"/>
                    <wp:effectExtent l="0" t="0" r="0" b="635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47975" cy="200652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693EA5" w14:textId="1EAC6E60" w:rsidR="00F13B0E" w:rsidRDefault="009F243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81319E9" wp14:editId="30197E0B">
                                      <wp:extent cx="2469515" cy="1281073"/>
                                      <wp:effectExtent l="0" t="0" r="0" b="1905"/>
                                      <wp:docPr id="3" name="Picture 3" descr="Eyes on the Street: Jackson Heights’ Beautiful New Bike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mediafile_v05ggH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9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69515" cy="1281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9717F5" id="Rectangle 467" o:spid="_x0000_s1027" style="position:absolute;margin-left:278.25pt;margin-top:26.95pt;width:224.25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" fillcolor="#44546a [3215]" stroked="f" strokeweight="1pt">
                    <v:textbox inset="14.4pt,14.4pt,14.4pt,28.8pt">
                      <w:txbxContent>
                        <w:p w14:paraId="2B693EA5" w14:textId="1EAC6E60" w:rsidR="00F13B0E" w:rsidRDefault="009F243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81319E9" wp14:editId="30197E0B">
                                <wp:extent cx="2469515" cy="1281073"/>
                                <wp:effectExtent l="0" t="0" r="0" b="1905"/>
                                <wp:docPr id="3" name="Picture 3" descr="Eyes on the Street: Jackson Heights’ Beautiful New Bike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mediafile_v05ggH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9515" cy="1281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="00F13B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0CB8CB9" wp14:editId="36221AD0">
                    <wp:simplePos x="0" y="0"/>
                    <wp:positionH relativeFrom="page">
                      <wp:posOffset>3209925</wp:posOffset>
                    </wp:positionH>
                    <wp:positionV relativeFrom="page">
                      <wp:posOffset>3524250</wp:posOffset>
                    </wp:positionV>
                    <wp:extent cx="312166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166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DBD5589" w14:textId="77777777" w:rsidR="00F13B0E" w:rsidRDefault="00F13B0E" w:rsidP="00F13B0E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Ashern LUD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875FFC" w14:textId="6C8E1542" w:rsidR="00F13B0E" w:rsidRDefault="009F2436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Streetscape Beautification Grant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20CB8C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252.75pt;margin-top:277.5pt;width:245.8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DBD5589" w14:textId="77777777" w:rsidR="00F13B0E" w:rsidRDefault="00F13B0E" w:rsidP="00F13B0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Ashern LUD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13875FFC" w14:textId="6C8E1542" w:rsidR="00F13B0E" w:rsidRDefault="009F2436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>Streetscape Beautification Grant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1F698C21" w14:textId="6E1C5354" w:rsidR="00F13B0E" w:rsidRDefault="00F13B0E"/>
    <w:p w14:paraId="2F3180B7" w14:textId="0DDA81B0" w:rsidR="00F13B0E" w:rsidRDefault="00F13B0E"/>
    <w:p w14:paraId="1923C533" w14:textId="77777777" w:rsidR="00F13B0E" w:rsidRDefault="00F13B0E"/>
    <w:p w14:paraId="0C50EB67" w14:textId="77777777" w:rsidR="00F13B0E" w:rsidRDefault="00F13B0E"/>
    <w:p w14:paraId="176398E6" w14:textId="77777777" w:rsidR="00F13B0E" w:rsidRDefault="00F13B0E"/>
    <w:p w14:paraId="62ED7829" w14:textId="77777777" w:rsidR="00F13B0E" w:rsidRDefault="00F13B0E"/>
    <w:p w14:paraId="4B27971C" w14:textId="77777777" w:rsidR="00F13B0E" w:rsidRDefault="00F13B0E"/>
    <w:p w14:paraId="48DCDB52" w14:textId="77777777" w:rsidR="00F13B0E" w:rsidRDefault="00F13B0E"/>
    <w:p w14:paraId="5BD6C3EF" w14:textId="77777777" w:rsidR="00F13B0E" w:rsidRDefault="00F13B0E"/>
    <w:p w14:paraId="59279E49" w14:textId="77777777" w:rsidR="00F13B0E" w:rsidRDefault="00F13B0E"/>
    <w:p w14:paraId="5FF03707" w14:textId="77777777" w:rsidR="00F13B0E" w:rsidRDefault="00F13B0E"/>
    <w:p w14:paraId="1D7BDF96" w14:textId="77777777" w:rsidR="00F13B0E" w:rsidRDefault="00F13B0E"/>
    <w:p w14:paraId="343D4161" w14:textId="77777777" w:rsidR="00F13B0E" w:rsidRDefault="00F13B0E"/>
    <w:p w14:paraId="2D01EF72" w14:textId="77777777" w:rsidR="00F13B0E" w:rsidRDefault="00F13B0E"/>
    <w:p w14:paraId="3E4BADA6" w14:textId="77777777" w:rsidR="00F13B0E" w:rsidRDefault="00F13B0E"/>
    <w:p w14:paraId="78518CD9" w14:textId="77777777" w:rsidR="00F13B0E" w:rsidRDefault="00F13B0E"/>
    <w:p w14:paraId="6B954EF9" w14:textId="77777777" w:rsidR="00F13B0E" w:rsidRDefault="00F13B0E">
      <w:r>
        <w:br w:type="page"/>
      </w:r>
    </w:p>
    <w:p w14:paraId="5A03A742" w14:textId="77777777" w:rsidR="0073577F" w:rsidRDefault="0073577F" w:rsidP="0073577F">
      <w:pPr>
        <w:ind w:left="-567"/>
        <w:rPr>
          <w:rFonts w:ascii="Arial" w:hAnsi="Arial" w:cs="Arial"/>
          <w:b/>
          <w:sz w:val="45"/>
          <w:szCs w:val="45"/>
        </w:rPr>
        <w:sectPr w:rsidR="0073577F" w:rsidSect="006559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020" w:right="1085" w:bottom="210" w:left="1073" w:header="720" w:footer="720" w:gutter="0"/>
          <w:cols w:num="2" w:space="0" w:equalWidth="0">
            <w:col w:w="4862" w:space="358"/>
            <w:col w:w="4862" w:space="0"/>
          </w:cols>
          <w:docGrid w:linePitch="326"/>
        </w:sectPr>
      </w:pPr>
    </w:p>
    <w:p w14:paraId="5934721B" w14:textId="77777777" w:rsidR="0073577F" w:rsidRPr="001B2016" w:rsidRDefault="0073577F" w:rsidP="00E230F6">
      <w:pPr>
        <w:ind w:left="-142"/>
        <w:rPr>
          <w:rFonts w:ascii="Arial" w:hAnsi="Arial" w:cs="Arial"/>
          <w:b/>
          <w:sz w:val="45"/>
          <w:szCs w:val="45"/>
        </w:rPr>
      </w:pPr>
      <w:r w:rsidRPr="001B2016">
        <w:rPr>
          <w:rFonts w:ascii="Arial" w:hAnsi="Arial" w:cs="Arial"/>
          <w:b/>
          <w:sz w:val="45"/>
          <w:szCs w:val="45"/>
        </w:rPr>
        <w:lastRenderedPageBreak/>
        <w:t>Questions &amp; Answers</w:t>
      </w:r>
    </w:p>
    <w:p w14:paraId="4C0A5B90" w14:textId="77777777" w:rsidR="0073577F" w:rsidRPr="001B2016" w:rsidRDefault="0033409E" w:rsidP="00E230F6">
      <w:pPr>
        <w:ind w:left="-142"/>
        <w:jc w:val="center"/>
        <w:rPr>
          <w:rFonts w:ascii="Arial" w:hAnsi="Arial" w:cs="Arial"/>
          <w:sz w:val="16"/>
          <w:szCs w:val="16"/>
        </w:rPr>
        <w:sectPr w:rsidR="0073577F" w:rsidRPr="001B2016" w:rsidSect="006559B1">
          <w:pgSz w:w="12240" w:h="15840"/>
          <w:pgMar w:top="1020" w:right="333" w:bottom="210" w:left="1073" w:header="720" w:footer="720" w:gutter="0"/>
          <w:cols w:space="358"/>
        </w:sectPr>
      </w:pPr>
      <w:r>
        <w:rPr>
          <w:rFonts w:ascii="Arial" w:hAnsi="Arial" w:cs="Arial"/>
          <w:noProof/>
          <w:sz w:val="16"/>
          <w:szCs w:val="16"/>
        </w:rPr>
        <w:pict w14:anchorId="7341D0C9">
          <v:rect id="_x0000_i1025" alt="" style="width:548.8pt;height:.05pt;mso-width-percent:0;mso-height-percent:0;mso-width-percent:0;mso-height-percent:0" o:hralign="center" o:hrstd="t" o:hr="t" fillcolor="#a0a0a0" stroked="f"/>
        </w:pict>
      </w:r>
    </w:p>
    <w:p w14:paraId="4467706A" w14:textId="48D4AA56" w:rsidR="0073577F" w:rsidRPr="0073577F" w:rsidRDefault="0073577F" w:rsidP="00E230F6">
      <w:pPr>
        <w:spacing w:line="335" w:lineRule="exact"/>
        <w:ind w:left="-142"/>
        <w:textAlignment w:val="baseline"/>
        <w:rPr>
          <w:rFonts w:ascii="Arial" w:eastAsia="Arial" w:hAnsi="Arial" w:cs="Arial"/>
          <w:b/>
          <w:color w:val="164CA1"/>
        </w:rPr>
      </w:pPr>
      <w:r w:rsidRPr="0073577F">
        <w:rPr>
          <w:rFonts w:ascii="Arial" w:eastAsia="Arial" w:hAnsi="Arial" w:cs="Arial"/>
          <w:b/>
          <w:color w:val="164CA1"/>
        </w:rPr>
        <w:t xml:space="preserve">What is the </w:t>
      </w:r>
      <w:r w:rsidR="009F2436">
        <w:rPr>
          <w:rFonts w:ascii="Arial" w:eastAsia="Arial" w:hAnsi="Arial" w:cs="Arial"/>
          <w:b/>
          <w:color w:val="164CA1"/>
        </w:rPr>
        <w:t>Streetscape Beautification Grant</w:t>
      </w:r>
      <w:r w:rsidRPr="0073577F">
        <w:rPr>
          <w:rFonts w:ascii="Arial" w:eastAsia="Arial" w:hAnsi="Arial" w:cs="Arial"/>
          <w:b/>
          <w:color w:val="164CA1"/>
        </w:rPr>
        <w:t>?</w:t>
      </w:r>
    </w:p>
    <w:p w14:paraId="4F5068D3" w14:textId="1E9335BA" w:rsidR="0073577F" w:rsidRPr="0073577F" w:rsidRDefault="009F2436" w:rsidP="00CF4A94">
      <w:pPr>
        <w:spacing w:before="166"/>
        <w:ind w:left="-142" w:right="72"/>
        <w:textAlignment w:val="baseline"/>
        <w:rPr>
          <w:rFonts w:ascii="Arial" w:eastAsia="Tahoma" w:hAnsi="Arial" w:cs="Arial"/>
          <w:color w:val="000000"/>
          <w:spacing w:val="-1"/>
          <w:sz w:val="22"/>
          <w:szCs w:val="22"/>
        </w:rPr>
      </w:pPr>
      <w:r>
        <w:rPr>
          <w:rFonts w:ascii="Arial" w:eastAsia="Tahoma" w:hAnsi="Arial" w:cs="Arial"/>
          <w:color w:val="000000"/>
          <w:spacing w:val="-1"/>
          <w:sz w:val="22"/>
          <w:szCs w:val="22"/>
        </w:rPr>
        <w:t>The LUD of Ashern has made the Streetscape Beautification Grant available to businesses in the qualifying area to assist successful applicants in beautifying their property. If you are a business owner who is a renter, you may still apply as long as the owner endorses your application. The Grant will provide 50% of the cost of the beautification project to a maximum grant amount of $</w:t>
      </w:r>
      <w:r w:rsidR="008B44B4">
        <w:rPr>
          <w:rFonts w:ascii="Arial" w:eastAsia="Tahoma" w:hAnsi="Arial" w:cs="Arial"/>
          <w:color w:val="000000"/>
          <w:spacing w:val="-1"/>
          <w:sz w:val="22"/>
          <w:szCs w:val="22"/>
        </w:rPr>
        <w:t>1,000</w:t>
      </w:r>
      <w:r>
        <w:rPr>
          <w:rFonts w:ascii="Arial" w:eastAsia="Tahoma" w:hAnsi="Arial" w:cs="Arial"/>
          <w:color w:val="000000"/>
          <w:spacing w:val="-1"/>
          <w:sz w:val="22"/>
          <w:szCs w:val="22"/>
        </w:rPr>
        <w:t>.00</w:t>
      </w:r>
    </w:p>
    <w:p w14:paraId="5AD24A15" w14:textId="2EA03CBD" w:rsidR="0073577F" w:rsidRPr="0073577F" w:rsidRDefault="00CF4A94" w:rsidP="00E230F6">
      <w:pPr>
        <w:spacing w:before="317"/>
        <w:ind w:left="-142"/>
        <w:textAlignment w:val="baseline"/>
        <w:rPr>
          <w:rFonts w:ascii="Arial" w:eastAsia="Arial" w:hAnsi="Arial" w:cs="Arial"/>
          <w:b/>
          <w:color w:val="164CA1"/>
          <w:spacing w:val="-9"/>
        </w:rPr>
      </w:pPr>
      <w:r>
        <w:rPr>
          <w:rFonts w:ascii="Arial" w:eastAsia="Arial" w:hAnsi="Arial" w:cs="Arial"/>
          <w:b/>
          <w:color w:val="164CA1"/>
          <w:spacing w:val="-9"/>
        </w:rPr>
        <w:t>Is my business in the qualifying area</w:t>
      </w:r>
      <w:r w:rsidR="0073577F" w:rsidRPr="0073577F">
        <w:rPr>
          <w:rFonts w:ascii="Arial" w:eastAsia="Arial" w:hAnsi="Arial" w:cs="Arial"/>
          <w:b/>
          <w:color w:val="164CA1"/>
          <w:spacing w:val="-9"/>
        </w:rPr>
        <w:t>?</w:t>
      </w:r>
    </w:p>
    <w:p w14:paraId="2C91B32A" w14:textId="57BAAF64" w:rsidR="005973C8" w:rsidRDefault="00CF4A94" w:rsidP="00CF4A94">
      <w:pPr>
        <w:spacing w:before="166"/>
        <w:ind w:left="-142" w:right="576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The grant applies to the following area:</w:t>
      </w:r>
    </w:p>
    <w:p w14:paraId="2FE76A24" w14:textId="1998601B" w:rsidR="006B3235" w:rsidRPr="006B3235" w:rsidRDefault="006B3235" w:rsidP="006B3235">
      <w:pPr>
        <w:pStyle w:val="ListParagraph"/>
        <w:numPr>
          <w:ilvl w:val="0"/>
          <w:numId w:val="8"/>
        </w:numPr>
        <w:spacing w:before="166"/>
        <w:ind w:right="576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Commercial properties located in Ashern.</w:t>
      </w:r>
    </w:p>
    <w:p w14:paraId="15BD27D0" w14:textId="6069BE90" w:rsidR="0073577F" w:rsidRPr="0073577F" w:rsidRDefault="0073577F" w:rsidP="00E230F6">
      <w:pPr>
        <w:spacing w:before="312" w:line="304" w:lineRule="exact"/>
        <w:ind w:left="-142"/>
        <w:textAlignment w:val="baseline"/>
        <w:rPr>
          <w:rFonts w:ascii="Arial" w:eastAsia="Arial" w:hAnsi="Arial" w:cs="Arial"/>
          <w:b/>
          <w:color w:val="164CA1"/>
          <w:spacing w:val="-3"/>
        </w:rPr>
      </w:pPr>
      <w:r w:rsidRPr="0073577F">
        <w:rPr>
          <w:rFonts w:ascii="Arial" w:eastAsia="Arial" w:hAnsi="Arial" w:cs="Arial"/>
          <w:b/>
          <w:color w:val="164CA1"/>
          <w:spacing w:val="-3"/>
        </w:rPr>
        <w:t xml:space="preserve">What </w:t>
      </w:r>
      <w:proofErr w:type="gramStart"/>
      <w:r w:rsidR="00CF4A94">
        <w:rPr>
          <w:rFonts w:ascii="Arial" w:eastAsia="Arial" w:hAnsi="Arial" w:cs="Arial"/>
          <w:b/>
          <w:color w:val="164CA1"/>
          <w:spacing w:val="-3"/>
        </w:rPr>
        <w:t>is</w:t>
      </w:r>
      <w:proofErr w:type="gramEnd"/>
      <w:r w:rsidR="00CF4A94">
        <w:rPr>
          <w:rFonts w:ascii="Arial" w:eastAsia="Arial" w:hAnsi="Arial" w:cs="Arial"/>
          <w:b/>
          <w:color w:val="164CA1"/>
          <w:spacing w:val="-3"/>
        </w:rPr>
        <w:t xml:space="preserve"> the </w:t>
      </w:r>
      <w:r w:rsidR="00FC2834">
        <w:rPr>
          <w:rFonts w:ascii="Arial" w:eastAsia="Arial" w:hAnsi="Arial" w:cs="Arial"/>
          <w:b/>
          <w:color w:val="164CA1"/>
          <w:spacing w:val="-3"/>
        </w:rPr>
        <w:t>eligible</w:t>
      </w:r>
      <w:r w:rsidR="00CF4A94">
        <w:rPr>
          <w:rFonts w:ascii="Arial" w:eastAsia="Arial" w:hAnsi="Arial" w:cs="Arial"/>
          <w:b/>
          <w:color w:val="164CA1"/>
          <w:spacing w:val="-3"/>
        </w:rPr>
        <w:t xml:space="preserve"> criteria for the grant</w:t>
      </w:r>
      <w:r w:rsidRPr="0073577F">
        <w:rPr>
          <w:rFonts w:ascii="Arial" w:eastAsia="Arial" w:hAnsi="Arial" w:cs="Arial"/>
          <w:b/>
          <w:color w:val="164CA1"/>
          <w:spacing w:val="-3"/>
        </w:rPr>
        <w:t>?</w:t>
      </w:r>
    </w:p>
    <w:p w14:paraId="33A1BC55" w14:textId="77777777" w:rsidR="006E5E95" w:rsidRDefault="00CF4A94" w:rsidP="006E5E95">
      <w:pPr>
        <w:pStyle w:val="ListParagraph"/>
        <w:numPr>
          <w:ilvl w:val="0"/>
          <w:numId w:val="6"/>
        </w:numPr>
        <w:tabs>
          <w:tab w:val="left" w:pos="288"/>
          <w:tab w:val="left" w:pos="432"/>
        </w:tabs>
        <w:spacing w:before="164" w:line="288" w:lineRule="exact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Is the property located in the eligible area?</w:t>
      </w:r>
    </w:p>
    <w:p w14:paraId="5297C852" w14:textId="7C1BDF1C" w:rsidR="0073577F" w:rsidRDefault="00FC2834" w:rsidP="006E5E95">
      <w:pPr>
        <w:pStyle w:val="ListParagraph"/>
        <w:numPr>
          <w:ilvl w:val="0"/>
          <w:numId w:val="6"/>
        </w:numPr>
        <w:tabs>
          <w:tab w:val="left" w:pos="288"/>
          <w:tab w:val="left" w:pos="432"/>
        </w:tabs>
        <w:spacing w:before="164" w:line="288" w:lineRule="exact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T</w:t>
      </w:r>
      <w:r w:rsidR="006E5E95">
        <w:rPr>
          <w:rFonts w:ascii="Arial" w:eastAsia="Tahoma" w:hAnsi="Arial" w:cs="Arial"/>
          <w:color w:val="000000"/>
          <w:sz w:val="22"/>
          <w:szCs w:val="22"/>
        </w:rPr>
        <w:t xml:space="preserve">he applicant completed the funding application along with </w:t>
      </w:r>
      <w:r>
        <w:rPr>
          <w:rFonts w:ascii="Arial" w:eastAsia="Tahoma" w:hAnsi="Arial" w:cs="Arial"/>
          <w:color w:val="000000"/>
          <w:sz w:val="22"/>
          <w:szCs w:val="22"/>
        </w:rPr>
        <w:t>the signed memorandum of agreement</w:t>
      </w:r>
    </w:p>
    <w:p w14:paraId="544B4123" w14:textId="0610E707" w:rsidR="00EA5AFF" w:rsidRDefault="00EA5AFF" w:rsidP="006E5E95">
      <w:pPr>
        <w:pStyle w:val="ListParagraph"/>
        <w:numPr>
          <w:ilvl w:val="0"/>
          <w:numId w:val="6"/>
        </w:numPr>
        <w:tabs>
          <w:tab w:val="left" w:pos="288"/>
          <w:tab w:val="left" w:pos="432"/>
        </w:tabs>
        <w:spacing w:before="164" w:line="288" w:lineRule="exact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Provides detailed concept plan of project</w:t>
      </w:r>
    </w:p>
    <w:p w14:paraId="474FF0AB" w14:textId="18E67F49" w:rsidR="00FC2834" w:rsidRPr="006E5E95" w:rsidRDefault="00FC2834" w:rsidP="006E5E95">
      <w:pPr>
        <w:pStyle w:val="ListParagraph"/>
        <w:numPr>
          <w:ilvl w:val="0"/>
          <w:numId w:val="6"/>
        </w:numPr>
        <w:tabs>
          <w:tab w:val="left" w:pos="288"/>
          <w:tab w:val="left" w:pos="432"/>
        </w:tabs>
        <w:spacing w:before="164" w:line="288" w:lineRule="exact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>Project improves overall appearance of building</w:t>
      </w:r>
    </w:p>
    <w:p w14:paraId="23ECCFE7" w14:textId="77777777" w:rsidR="001B2016" w:rsidRPr="001B2016" w:rsidRDefault="001B2016" w:rsidP="00E230F6">
      <w:pPr>
        <w:spacing w:before="313" w:line="304" w:lineRule="exact"/>
        <w:ind w:left="-142"/>
        <w:textAlignment w:val="baseline"/>
        <w:rPr>
          <w:rFonts w:ascii="Arial" w:eastAsia="Arial" w:hAnsi="Arial" w:cs="Arial"/>
          <w:b/>
          <w:color w:val="164CA1"/>
          <w:spacing w:val="-7"/>
        </w:rPr>
      </w:pPr>
      <w:r w:rsidRPr="001B2016">
        <w:rPr>
          <w:rFonts w:ascii="Arial" w:eastAsia="Arial" w:hAnsi="Arial" w:cs="Arial"/>
          <w:b/>
          <w:color w:val="164CA1"/>
          <w:spacing w:val="-7"/>
        </w:rPr>
        <w:t>What costs are eligible?</w:t>
      </w:r>
    </w:p>
    <w:p w14:paraId="4EF089CA" w14:textId="3B554BE4" w:rsidR="001B2016" w:rsidRPr="005B175D" w:rsidRDefault="001B2016" w:rsidP="00E230F6">
      <w:pPr>
        <w:numPr>
          <w:ilvl w:val="0"/>
          <w:numId w:val="3"/>
        </w:numPr>
        <w:tabs>
          <w:tab w:val="clear" w:pos="216"/>
          <w:tab w:val="left" w:pos="432"/>
        </w:tabs>
        <w:spacing w:before="180" w:line="265" w:lineRule="exact"/>
        <w:ind w:left="142" w:hanging="216"/>
        <w:textAlignment w:val="baseline"/>
        <w:rPr>
          <w:rFonts w:ascii="Arial" w:eastAsia="Tahoma" w:hAnsi="Arial" w:cs="Arial"/>
          <w:color w:val="000000"/>
          <w:spacing w:val="1"/>
          <w:sz w:val="22"/>
          <w:szCs w:val="22"/>
        </w:rPr>
      </w:pPr>
      <w:proofErr w:type="spellStart"/>
      <w:r w:rsidRPr="005B175D">
        <w:rPr>
          <w:rFonts w:ascii="Arial" w:eastAsia="Tahoma" w:hAnsi="Arial" w:cs="Arial"/>
          <w:color w:val="000000"/>
          <w:spacing w:val="1"/>
          <w:sz w:val="22"/>
          <w:szCs w:val="22"/>
        </w:rPr>
        <w:t>Labour</w:t>
      </w:r>
      <w:proofErr w:type="spellEnd"/>
      <w:r w:rsidRPr="005B175D">
        <w:rPr>
          <w:rFonts w:ascii="Arial" w:eastAsia="Tahoma" w:hAnsi="Arial" w:cs="Arial"/>
          <w:color w:val="000000"/>
          <w:spacing w:val="1"/>
          <w:sz w:val="22"/>
          <w:szCs w:val="22"/>
        </w:rPr>
        <w:t xml:space="preserve"> and materials</w:t>
      </w:r>
      <w:r w:rsidR="006E5E95" w:rsidRPr="005B175D">
        <w:rPr>
          <w:rFonts w:ascii="Arial" w:eastAsia="Tahoma" w:hAnsi="Arial" w:cs="Arial"/>
          <w:color w:val="000000"/>
          <w:spacing w:val="1"/>
          <w:sz w:val="22"/>
          <w:szCs w:val="22"/>
        </w:rPr>
        <w:t xml:space="preserve"> to improve the exterior fascia of the business </w:t>
      </w:r>
    </w:p>
    <w:p w14:paraId="56068BC0" w14:textId="41D2F312" w:rsidR="005B175D" w:rsidRDefault="001B2016" w:rsidP="005B175D">
      <w:pPr>
        <w:numPr>
          <w:ilvl w:val="0"/>
          <w:numId w:val="3"/>
        </w:numPr>
        <w:tabs>
          <w:tab w:val="clear" w:pos="216"/>
          <w:tab w:val="left" w:pos="432"/>
        </w:tabs>
        <w:spacing w:before="95" w:after="240" w:line="286" w:lineRule="exact"/>
        <w:ind w:left="142" w:hanging="216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 w:rsidRPr="005B175D">
        <w:rPr>
          <w:rFonts w:ascii="Arial" w:eastAsia="Tahoma" w:hAnsi="Arial" w:cs="Arial"/>
          <w:color w:val="000000"/>
          <w:sz w:val="22"/>
          <w:szCs w:val="22"/>
        </w:rPr>
        <w:t>Other costs that have been identified and approved in advance and are considered to be direct and necessary to the success of the project.</w:t>
      </w:r>
    </w:p>
    <w:p w14:paraId="7C840DA0" w14:textId="4EFF2A0A" w:rsidR="006559B1" w:rsidRDefault="006B3235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  <w:r>
        <w:rPr>
          <w:rFonts w:ascii="Arial" w:eastAsia="Arial" w:hAnsi="Arial" w:cs="Arial"/>
          <w:b/>
          <w:color w:val="164CA1"/>
          <w:spacing w:val="-7"/>
        </w:rPr>
        <w:t>Am I eligible if I applied in prior year intakes</w:t>
      </w:r>
      <w:r w:rsidRPr="001B2016">
        <w:rPr>
          <w:rFonts w:ascii="Arial" w:eastAsia="Arial" w:hAnsi="Arial" w:cs="Arial"/>
          <w:b/>
          <w:color w:val="164CA1"/>
          <w:spacing w:val="-7"/>
        </w:rPr>
        <w:t>?</w:t>
      </w:r>
    </w:p>
    <w:p w14:paraId="6605D0A0" w14:textId="681871B2" w:rsidR="006559B1" w:rsidRPr="006B3235" w:rsidRDefault="006B3235" w:rsidP="006B3235">
      <w:pPr>
        <w:rPr>
          <w:rFonts w:ascii="Arial" w:eastAsia="Arial" w:hAnsi="Arial" w:cs="Arial"/>
          <w:sz w:val="22"/>
          <w:szCs w:val="22"/>
        </w:rPr>
      </w:pPr>
      <w:r w:rsidRPr="006B3235">
        <w:rPr>
          <w:rFonts w:ascii="Arial" w:eastAsia="Arial" w:hAnsi="Arial" w:cs="Arial"/>
          <w:sz w:val="22"/>
          <w:szCs w:val="22"/>
        </w:rPr>
        <w:t>Yes, businesses who applied and were approved in 2020 will be eligible to apply again in 2021.</w:t>
      </w:r>
    </w:p>
    <w:p w14:paraId="091DD1B1" w14:textId="77777777" w:rsidR="006559B1" w:rsidRDefault="006559B1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</w:p>
    <w:p w14:paraId="66D8637A" w14:textId="3D36E1A3" w:rsidR="006559B1" w:rsidRDefault="006559B1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</w:p>
    <w:p w14:paraId="7D7B0446" w14:textId="77777777" w:rsidR="008B44B4" w:rsidRDefault="008B44B4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</w:p>
    <w:p w14:paraId="77EB8C32" w14:textId="0CCEB287" w:rsidR="006559B1" w:rsidRDefault="006559B1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</w:p>
    <w:p w14:paraId="70A397FE" w14:textId="77777777" w:rsidR="006B3235" w:rsidRDefault="006B3235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Arial" w:hAnsi="Arial" w:cs="Arial"/>
          <w:b/>
          <w:color w:val="164CA1"/>
          <w:spacing w:val="-7"/>
        </w:rPr>
      </w:pPr>
    </w:p>
    <w:p w14:paraId="14D4F9B3" w14:textId="166D3DE1" w:rsidR="005B175D" w:rsidRPr="005B175D" w:rsidRDefault="005B175D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Style w:val="Strong"/>
          <w:rFonts w:ascii="Arial" w:eastAsia="Arial" w:hAnsi="Arial" w:cs="Arial"/>
          <w:bCs w:val="0"/>
          <w:color w:val="164CA1"/>
          <w:spacing w:val="-7"/>
        </w:rPr>
      </w:pPr>
      <w:r>
        <w:rPr>
          <w:rFonts w:ascii="Arial" w:eastAsia="Arial" w:hAnsi="Arial" w:cs="Arial"/>
          <w:b/>
          <w:color w:val="164CA1"/>
          <w:spacing w:val="-7"/>
        </w:rPr>
        <w:t>Do all applicants that meet eligibility criteria get accepted?</w:t>
      </w:r>
    </w:p>
    <w:p w14:paraId="2D0A3DAA" w14:textId="7C2C7B92" w:rsidR="005B175D" w:rsidRDefault="005B175D" w:rsidP="005B175D">
      <w:pPr>
        <w:tabs>
          <w:tab w:val="left" w:pos="432"/>
        </w:tabs>
        <w:spacing w:before="95" w:after="240" w:line="286" w:lineRule="exact"/>
        <w:ind w:left="-74"/>
        <w:textAlignment w:val="baseline"/>
        <w:rPr>
          <w:rFonts w:ascii="Arial" w:eastAsia="Tahoma" w:hAnsi="Arial" w:cs="Arial"/>
          <w:color w:val="000000"/>
          <w:spacing w:val="-1"/>
          <w:sz w:val="22"/>
          <w:szCs w:val="22"/>
        </w:rPr>
      </w:pPr>
      <w:r>
        <w:rPr>
          <w:rFonts w:ascii="Arial" w:eastAsia="Tahoma" w:hAnsi="Arial" w:cs="Arial"/>
          <w:color w:val="000000"/>
          <w:spacing w:val="-1"/>
          <w:sz w:val="22"/>
          <w:szCs w:val="22"/>
        </w:rPr>
        <w:t>As funding is limited. All projects will be on a first come, first serve basis. Not all projects which meet</w:t>
      </w:r>
      <w:r w:rsidR="006559B1">
        <w:rPr>
          <w:rFonts w:ascii="Arial" w:eastAsia="Tahoma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2"/>
          <w:szCs w:val="22"/>
        </w:rPr>
        <w:t>the criteria will be approved. Do not assume the application is approved until notified in writing. Expenditures incurred before January 1, 202</w:t>
      </w:r>
      <w:r w:rsidR="008B44B4">
        <w:rPr>
          <w:rFonts w:ascii="Arial" w:eastAsia="Tahoma" w:hAnsi="Arial" w:cs="Arial"/>
          <w:color w:val="000000"/>
          <w:spacing w:val="-1"/>
          <w:sz w:val="22"/>
          <w:szCs w:val="22"/>
        </w:rPr>
        <w:t>1</w:t>
      </w:r>
      <w:r>
        <w:rPr>
          <w:rFonts w:ascii="Arial" w:eastAsia="Tahoma" w:hAnsi="Arial" w:cs="Arial"/>
          <w:color w:val="000000"/>
          <w:spacing w:val="-1"/>
          <w:sz w:val="22"/>
          <w:szCs w:val="22"/>
        </w:rPr>
        <w:t xml:space="preserve"> may be ineligible for reimbursement.</w:t>
      </w:r>
    </w:p>
    <w:p w14:paraId="494D3C29" w14:textId="77777777" w:rsidR="006559B1" w:rsidRPr="005B175D" w:rsidRDefault="006559B1" w:rsidP="006559B1">
      <w:pPr>
        <w:spacing w:line="335" w:lineRule="exact"/>
        <w:ind w:right="-525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 w:rsidRPr="0073577F">
        <w:rPr>
          <w:rFonts w:ascii="Arial" w:eastAsia="Arial" w:hAnsi="Arial" w:cs="Arial"/>
          <w:b/>
          <w:color w:val="164CA1"/>
          <w:spacing w:val="-4"/>
        </w:rPr>
        <w:t>What are the financial limits of the grant?</w:t>
      </w:r>
    </w:p>
    <w:p w14:paraId="3309D0BB" w14:textId="5A89ECA7" w:rsidR="006559B1" w:rsidRPr="0073577F" w:rsidRDefault="006559B1" w:rsidP="006559B1">
      <w:pPr>
        <w:spacing w:before="161" w:line="288" w:lineRule="exact"/>
        <w:ind w:right="-808"/>
        <w:textAlignment w:val="baseline"/>
        <w:rPr>
          <w:rFonts w:ascii="Arial" w:eastAsia="Tahoma" w:hAnsi="Arial" w:cs="Arial"/>
          <w:color w:val="000000"/>
          <w:spacing w:val="2"/>
          <w:sz w:val="22"/>
          <w:szCs w:val="22"/>
        </w:rPr>
      </w:pPr>
      <w:r>
        <w:rPr>
          <w:rFonts w:ascii="Arial" w:eastAsia="Tahoma" w:hAnsi="Arial" w:cs="Arial"/>
          <w:color w:val="000000"/>
          <w:spacing w:val="2"/>
          <w:sz w:val="22"/>
          <w:szCs w:val="22"/>
        </w:rPr>
        <w:t>The Streetscape Beautification Grant will support up to 50</w:t>
      </w:r>
      <w:r w:rsidRPr="0073577F">
        <w:rPr>
          <w:rFonts w:ascii="Arial" w:eastAsia="Tahoma" w:hAnsi="Arial" w:cs="Arial"/>
          <w:color w:val="000000"/>
          <w:spacing w:val="2"/>
          <w:sz w:val="22"/>
          <w:szCs w:val="22"/>
        </w:rPr>
        <w:t>% of eligible project costs to a maximum of $</w:t>
      </w:r>
      <w:r w:rsidR="008B44B4">
        <w:rPr>
          <w:rFonts w:ascii="Arial" w:eastAsia="Tahoma" w:hAnsi="Arial" w:cs="Arial"/>
          <w:color w:val="000000"/>
          <w:spacing w:val="2"/>
          <w:sz w:val="22"/>
          <w:szCs w:val="22"/>
        </w:rPr>
        <w:t>1,0</w:t>
      </w:r>
      <w:r w:rsidRPr="0073577F">
        <w:rPr>
          <w:rFonts w:ascii="Arial" w:eastAsia="Tahoma" w:hAnsi="Arial" w:cs="Arial"/>
          <w:color w:val="000000"/>
          <w:spacing w:val="2"/>
          <w:sz w:val="22"/>
          <w:szCs w:val="22"/>
        </w:rPr>
        <w:t xml:space="preserve">00.00 per </w:t>
      </w:r>
      <w:r w:rsidR="006B3235">
        <w:rPr>
          <w:rFonts w:ascii="Arial" w:eastAsia="Tahoma" w:hAnsi="Arial" w:cs="Arial"/>
          <w:color w:val="000000"/>
          <w:spacing w:val="2"/>
          <w:sz w:val="22"/>
          <w:szCs w:val="22"/>
        </w:rPr>
        <w:t>property</w:t>
      </w:r>
      <w:r w:rsidRPr="0073577F">
        <w:rPr>
          <w:rFonts w:ascii="Arial" w:eastAsia="Tahoma" w:hAnsi="Arial" w:cs="Arial"/>
          <w:color w:val="000000"/>
          <w:spacing w:val="2"/>
          <w:sz w:val="22"/>
          <w:szCs w:val="22"/>
        </w:rPr>
        <w:t xml:space="preserve">. The </w:t>
      </w:r>
      <w:r>
        <w:rPr>
          <w:rFonts w:ascii="Arial" w:eastAsia="Tahoma" w:hAnsi="Arial" w:cs="Arial"/>
          <w:color w:val="000000"/>
          <w:spacing w:val="2"/>
          <w:sz w:val="22"/>
          <w:szCs w:val="22"/>
        </w:rPr>
        <w:t>grant</w:t>
      </w:r>
      <w:r w:rsidRPr="0073577F">
        <w:rPr>
          <w:rFonts w:ascii="Arial" w:eastAsia="Tahoma" w:hAnsi="Arial" w:cs="Arial"/>
          <w:color w:val="000000"/>
          <w:spacing w:val="2"/>
          <w:sz w:val="22"/>
          <w:szCs w:val="22"/>
        </w:rPr>
        <w:t xml:space="preserve"> is payable upon verification/inspection of project completion.</w:t>
      </w:r>
    </w:p>
    <w:p w14:paraId="1A9955A0" w14:textId="77777777" w:rsidR="006559B1" w:rsidRPr="0073577F" w:rsidRDefault="006559B1" w:rsidP="006559B1">
      <w:pPr>
        <w:spacing w:before="317" w:line="304" w:lineRule="exact"/>
        <w:ind w:right="-810"/>
        <w:textAlignment w:val="baseline"/>
        <w:rPr>
          <w:rFonts w:ascii="Arial" w:eastAsia="Arial" w:hAnsi="Arial" w:cs="Arial"/>
          <w:b/>
          <w:color w:val="164CA1"/>
          <w:spacing w:val="-5"/>
        </w:rPr>
      </w:pPr>
      <w:r w:rsidRPr="0073577F">
        <w:rPr>
          <w:rFonts w:ascii="Arial" w:eastAsia="Arial" w:hAnsi="Arial" w:cs="Arial"/>
          <w:b/>
          <w:color w:val="164CA1"/>
          <w:spacing w:val="-5"/>
        </w:rPr>
        <w:t>What are the deadlines?</w:t>
      </w:r>
    </w:p>
    <w:p w14:paraId="07769DBD" w14:textId="77777777" w:rsidR="006559B1" w:rsidRPr="0073577F" w:rsidRDefault="006559B1" w:rsidP="006559B1">
      <w:pPr>
        <w:spacing w:before="171" w:line="288" w:lineRule="exact"/>
        <w:ind w:right="-810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 w:rsidRPr="0073577F">
        <w:rPr>
          <w:rFonts w:ascii="Arial" w:eastAsia="Tahoma" w:hAnsi="Arial" w:cs="Arial"/>
          <w:color w:val="000000"/>
          <w:spacing w:val="-6"/>
          <w:sz w:val="22"/>
          <w:szCs w:val="22"/>
        </w:rPr>
        <w:t xml:space="preserve">Applicants </w:t>
      </w:r>
      <w:r>
        <w:rPr>
          <w:rFonts w:ascii="Arial" w:eastAsia="Tahoma" w:hAnsi="Arial" w:cs="Arial"/>
          <w:color w:val="000000"/>
          <w:spacing w:val="-6"/>
          <w:sz w:val="22"/>
          <w:szCs w:val="22"/>
        </w:rPr>
        <w:t>have one year from the agreement date to complete the project</w:t>
      </w:r>
    </w:p>
    <w:p w14:paraId="6C8E217E" w14:textId="77777777" w:rsidR="006559B1" w:rsidRPr="0073577F" w:rsidRDefault="006559B1" w:rsidP="006559B1">
      <w:pPr>
        <w:spacing w:before="319" w:line="304" w:lineRule="exact"/>
        <w:ind w:right="-810"/>
        <w:textAlignment w:val="baseline"/>
        <w:rPr>
          <w:rFonts w:ascii="Arial" w:eastAsia="Arial" w:hAnsi="Arial" w:cs="Arial"/>
          <w:b/>
          <w:color w:val="164CA1"/>
          <w:spacing w:val="-5"/>
        </w:rPr>
      </w:pPr>
      <w:r w:rsidRPr="0073577F">
        <w:rPr>
          <w:rFonts w:ascii="Arial" w:eastAsia="Arial" w:hAnsi="Arial" w:cs="Arial"/>
          <w:b/>
          <w:color w:val="164CA1"/>
          <w:spacing w:val="-5"/>
        </w:rPr>
        <w:t>How does the grant get approved?</w:t>
      </w:r>
    </w:p>
    <w:p w14:paraId="23A7C3B4" w14:textId="77777777" w:rsidR="006559B1" w:rsidRDefault="006559B1" w:rsidP="006559B1">
      <w:pPr>
        <w:numPr>
          <w:ilvl w:val="0"/>
          <w:numId w:val="2"/>
        </w:numPr>
        <w:tabs>
          <w:tab w:val="left" w:pos="432"/>
        </w:tabs>
        <w:spacing w:before="171" w:line="288" w:lineRule="exact"/>
        <w:ind w:left="432" w:right="-810" w:hanging="432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 w:rsidRPr="0073577F">
        <w:rPr>
          <w:rFonts w:ascii="Arial" w:eastAsia="Tahoma" w:hAnsi="Arial" w:cs="Arial"/>
          <w:color w:val="000000"/>
          <w:sz w:val="22"/>
          <w:szCs w:val="22"/>
        </w:rPr>
        <w:t>Applications are reviewed by the Ashern LUD Committee for eligibility and completeness.</w:t>
      </w:r>
    </w:p>
    <w:p w14:paraId="760B9DA4" w14:textId="64448304" w:rsidR="006559B1" w:rsidRPr="001B2016" w:rsidRDefault="006559B1" w:rsidP="006559B1">
      <w:pPr>
        <w:numPr>
          <w:ilvl w:val="0"/>
          <w:numId w:val="2"/>
        </w:numPr>
        <w:tabs>
          <w:tab w:val="left" w:pos="432"/>
        </w:tabs>
        <w:spacing w:before="171" w:line="288" w:lineRule="exact"/>
        <w:ind w:left="432" w:right="-810" w:hanging="432"/>
        <w:textAlignment w:val="baseline"/>
        <w:rPr>
          <w:rFonts w:ascii="Arial" w:eastAsia="Tahom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 xml:space="preserve">Supporting </w:t>
      </w:r>
      <w:r w:rsidR="006B3235">
        <w:rPr>
          <w:rFonts w:ascii="Arial" w:eastAsia="Tahoma" w:hAnsi="Arial" w:cs="Arial"/>
          <w:color w:val="000000"/>
          <w:sz w:val="22"/>
          <w:szCs w:val="22"/>
        </w:rPr>
        <w:t>documents</w:t>
      </w:r>
      <w:r>
        <w:rPr>
          <w:rFonts w:ascii="Arial" w:eastAsia="Tahoma" w:hAnsi="Arial" w:cs="Arial"/>
          <w:color w:val="000000"/>
          <w:sz w:val="22"/>
          <w:szCs w:val="22"/>
        </w:rPr>
        <w:t xml:space="preserve"> must accompany the application.</w:t>
      </w:r>
    </w:p>
    <w:p w14:paraId="3FF1A01D" w14:textId="77777777" w:rsidR="008B44B4" w:rsidRPr="008B44B4" w:rsidRDefault="006559B1" w:rsidP="006559B1">
      <w:pPr>
        <w:numPr>
          <w:ilvl w:val="0"/>
          <w:numId w:val="2"/>
        </w:numPr>
        <w:tabs>
          <w:tab w:val="left" w:pos="432"/>
        </w:tabs>
        <w:spacing w:before="171" w:line="288" w:lineRule="exact"/>
        <w:ind w:left="432" w:right="-810" w:hanging="432"/>
        <w:textAlignment w:val="baseline"/>
        <w:rPr>
          <w:rFonts w:ascii="Tahoma" w:eastAsia="Tahoma" w:hAnsi="Tahoma"/>
          <w:color w:val="000000"/>
          <w:sz w:val="22"/>
          <w:szCs w:val="22"/>
        </w:rPr>
      </w:pPr>
      <w:r w:rsidRPr="001B2016">
        <w:rPr>
          <w:rFonts w:ascii="Arial" w:eastAsia="PMingLiU" w:hAnsi="Arial" w:cs="Arial"/>
          <w:sz w:val="22"/>
          <w:szCs w:val="22"/>
        </w:rPr>
        <w:t>Award decisions are made by resolution of the Ashern LUD and communicated to applicants</w:t>
      </w:r>
      <w:r w:rsidRPr="00914CBB">
        <w:rPr>
          <w:rFonts w:eastAsia="PMingLiU"/>
          <w:sz w:val="22"/>
          <w:szCs w:val="22"/>
        </w:rPr>
        <w:t>.</w:t>
      </w:r>
      <w:r>
        <w:rPr>
          <w:rFonts w:eastAsia="PMingLiU"/>
          <w:sz w:val="22"/>
          <w:szCs w:val="22"/>
        </w:rPr>
        <w:tab/>
      </w:r>
    </w:p>
    <w:p w14:paraId="36AB80D5" w14:textId="5B99FAC9" w:rsidR="006559B1" w:rsidRPr="00FC2834" w:rsidRDefault="008B44B4" w:rsidP="006559B1">
      <w:pPr>
        <w:numPr>
          <w:ilvl w:val="0"/>
          <w:numId w:val="2"/>
        </w:numPr>
        <w:tabs>
          <w:tab w:val="left" w:pos="432"/>
        </w:tabs>
        <w:spacing w:before="171" w:line="288" w:lineRule="exact"/>
        <w:ind w:left="432" w:right="-810" w:hanging="432"/>
        <w:textAlignment w:val="baseline"/>
        <w:rPr>
          <w:rFonts w:ascii="Tahoma" w:eastAsia="Tahoma" w:hAnsi="Tahoma"/>
          <w:color w:val="000000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</w:rPr>
        <w:t>Payment will be reimbursed upon project completion</w:t>
      </w:r>
      <w:r w:rsidRPr="008B44B4">
        <w:rPr>
          <w:rFonts w:eastAsia="PMingLiU"/>
          <w:sz w:val="22"/>
          <w:szCs w:val="22"/>
        </w:rPr>
        <w:t>.</w:t>
      </w:r>
      <w:r w:rsidR="006559B1" w:rsidRPr="00FC2834">
        <w:rPr>
          <w:rFonts w:eastAsia="PMingLiU"/>
          <w:sz w:val="22"/>
          <w:szCs w:val="22"/>
        </w:rPr>
        <w:tab/>
      </w:r>
      <w:r w:rsidR="006559B1" w:rsidRPr="00FC2834">
        <w:rPr>
          <w:rFonts w:eastAsia="PMingLiU"/>
          <w:sz w:val="22"/>
          <w:szCs w:val="22"/>
        </w:rPr>
        <w:tab/>
      </w:r>
      <w:r w:rsidR="006559B1" w:rsidRPr="00FC2834">
        <w:rPr>
          <w:rFonts w:eastAsia="PMingLiU"/>
          <w:sz w:val="22"/>
          <w:szCs w:val="22"/>
        </w:rPr>
        <w:tab/>
      </w:r>
      <w:r w:rsidR="006559B1" w:rsidRPr="00FC2834">
        <w:rPr>
          <w:rFonts w:eastAsia="PMingLiU"/>
          <w:sz w:val="22"/>
          <w:szCs w:val="22"/>
        </w:rPr>
        <w:tab/>
      </w:r>
    </w:p>
    <w:p w14:paraId="6C7A46B7" w14:textId="77777777" w:rsidR="006559B1" w:rsidRPr="001B2016" w:rsidRDefault="006559B1" w:rsidP="006559B1">
      <w:pPr>
        <w:spacing w:before="171" w:line="288" w:lineRule="exact"/>
        <w:ind w:right="-810"/>
        <w:textAlignment w:val="baseline"/>
        <w:rPr>
          <w:rFonts w:ascii="Tahoma" w:eastAsia="Tahoma" w:hAnsi="Tahoma"/>
          <w:color w:val="000000"/>
          <w:sz w:val="22"/>
          <w:szCs w:val="22"/>
        </w:rPr>
      </w:pPr>
      <w:r w:rsidRPr="001B2016">
        <w:rPr>
          <w:rFonts w:ascii="Arial" w:eastAsia="Arial" w:hAnsi="Arial"/>
          <w:b/>
          <w:color w:val="164CA1"/>
          <w:spacing w:val="-3"/>
          <w:sz w:val="26"/>
          <w:szCs w:val="22"/>
        </w:rPr>
        <w:t>How to apply?</w:t>
      </w:r>
    </w:p>
    <w:p w14:paraId="29F7C46E" w14:textId="77777777" w:rsidR="006559B1" w:rsidRPr="001B2016" w:rsidRDefault="006559B1" w:rsidP="006559B1">
      <w:pPr>
        <w:spacing w:before="171" w:line="288" w:lineRule="exact"/>
        <w:textAlignment w:val="baseline"/>
        <w:rPr>
          <w:rFonts w:ascii="Tahoma" w:eastAsia="Tahoma" w:hAnsi="Tahoma"/>
          <w:color w:val="000000"/>
          <w:spacing w:val="4"/>
          <w:sz w:val="22"/>
          <w:szCs w:val="22"/>
        </w:rPr>
      </w:pPr>
      <w:r w:rsidRPr="001B2016">
        <w:rPr>
          <w:rFonts w:ascii="Tahoma" w:eastAsia="Tahoma" w:hAnsi="Tahoma"/>
          <w:color w:val="000000"/>
          <w:spacing w:val="4"/>
          <w:sz w:val="22"/>
          <w:szCs w:val="22"/>
        </w:rPr>
        <w:t>Submit a completed</w:t>
      </w:r>
      <w:r w:rsidRPr="001B2016">
        <w:rPr>
          <w:rFonts w:ascii="Tahoma" w:eastAsia="Tahoma" w:hAnsi="Tahoma"/>
          <w:color w:val="000000"/>
          <w:sz w:val="22"/>
          <w:szCs w:val="22"/>
        </w:rPr>
        <w:t xml:space="preserve"> Application, along </w:t>
      </w:r>
      <w:r w:rsidRPr="001B2016">
        <w:rPr>
          <w:rFonts w:ascii="Tahoma" w:eastAsia="Tahoma" w:hAnsi="Tahoma"/>
          <w:color w:val="000000"/>
          <w:sz w:val="22"/>
          <w:szCs w:val="22"/>
        </w:rPr>
        <w:br/>
        <w:t>with required supporting documentation to:</w:t>
      </w:r>
    </w:p>
    <w:p w14:paraId="213783CF" w14:textId="77777777" w:rsidR="006559B1" w:rsidRPr="001B2016" w:rsidRDefault="006559B1" w:rsidP="006559B1">
      <w:pPr>
        <w:spacing w:before="214" w:line="269" w:lineRule="exact"/>
        <w:textAlignment w:val="baseline"/>
        <w:rPr>
          <w:rFonts w:ascii="Arial" w:eastAsia="Arial" w:hAnsi="Arial"/>
          <w:b/>
          <w:color w:val="000000"/>
          <w:spacing w:val="-7"/>
          <w:sz w:val="23"/>
          <w:szCs w:val="22"/>
        </w:rPr>
      </w:pPr>
      <w:r>
        <w:rPr>
          <w:rFonts w:ascii="Arial" w:eastAsia="Arial" w:hAnsi="Arial"/>
          <w:b/>
          <w:color w:val="000000"/>
          <w:spacing w:val="-7"/>
          <w:sz w:val="23"/>
          <w:szCs w:val="22"/>
        </w:rPr>
        <w:t>Jodi Thorkelsson</w:t>
      </w:r>
    </w:p>
    <w:p w14:paraId="69C8597D" w14:textId="7ADB4DD3" w:rsidR="006559B1" w:rsidRPr="001B2016" w:rsidRDefault="00521C2A" w:rsidP="006559B1">
      <w:pPr>
        <w:spacing w:line="280" w:lineRule="exact"/>
        <w:textAlignment w:val="baseline"/>
        <w:rPr>
          <w:rFonts w:ascii="Tahoma" w:eastAsia="Tahoma" w:hAnsi="Tahoma"/>
          <w:color w:val="000000"/>
          <w:spacing w:val="4"/>
          <w:sz w:val="22"/>
          <w:szCs w:val="22"/>
        </w:rPr>
      </w:pPr>
      <w:r>
        <w:rPr>
          <w:rFonts w:ascii="Tahoma" w:eastAsia="Tahoma" w:hAnsi="Tahoma"/>
          <w:color w:val="000000"/>
          <w:spacing w:val="4"/>
          <w:sz w:val="22"/>
          <w:szCs w:val="22"/>
        </w:rPr>
        <w:t xml:space="preserve">RM of </w:t>
      </w:r>
      <w:r w:rsidR="006559B1" w:rsidRPr="001B2016">
        <w:rPr>
          <w:rFonts w:ascii="Tahoma" w:eastAsia="Tahoma" w:hAnsi="Tahoma"/>
          <w:color w:val="000000"/>
          <w:spacing w:val="4"/>
          <w:sz w:val="22"/>
          <w:szCs w:val="22"/>
        </w:rPr>
        <w:t>West Interlake</w:t>
      </w:r>
    </w:p>
    <w:p w14:paraId="461E0094" w14:textId="77777777" w:rsidR="006559B1" w:rsidRPr="001B2016" w:rsidRDefault="006559B1" w:rsidP="006559B1">
      <w:pPr>
        <w:spacing w:line="283" w:lineRule="exact"/>
        <w:textAlignment w:val="baseline"/>
        <w:rPr>
          <w:rFonts w:ascii="Tahoma" w:eastAsia="Tahoma" w:hAnsi="Tahoma"/>
          <w:color w:val="000000"/>
          <w:spacing w:val="3"/>
          <w:sz w:val="22"/>
          <w:szCs w:val="22"/>
        </w:rPr>
      </w:pPr>
      <w:r w:rsidRPr="001B2016">
        <w:rPr>
          <w:rFonts w:ascii="Tahoma" w:eastAsia="Tahoma" w:hAnsi="Tahoma"/>
          <w:color w:val="000000"/>
          <w:spacing w:val="3"/>
          <w:sz w:val="22"/>
          <w:szCs w:val="22"/>
        </w:rPr>
        <w:t>Ashern LUD</w:t>
      </w:r>
    </w:p>
    <w:p w14:paraId="08090463" w14:textId="77777777" w:rsidR="006559B1" w:rsidRPr="001B2016" w:rsidRDefault="006559B1" w:rsidP="006559B1">
      <w:pPr>
        <w:spacing w:line="281" w:lineRule="exact"/>
        <w:textAlignment w:val="baseline"/>
        <w:rPr>
          <w:rFonts w:ascii="Tahoma" w:eastAsia="Tahoma" w:hAnsi="Tahoma"/>
          <w:color w:val="000000"/>
          <w:sz w:val="22"/>
          <w:szCs w:val="22"/>
        </w:rPr>
      </w:pPr>
      <w:r w:rsidRPr="001B2016">
        <w:rPr>
          <w:rFonts w:ascii="Tahoma" w:eastAsia="Tahoma" w:hAnsi="Tahoma"/>
          <w:color w:val="000000"/>
          <w:sz w:val="22"/>
          <w:szCs w:val="22"/>
        </w:rPr>
        <w:t>Box 370</w:t>
      </w:r>
    </w:p>
    <w:p w14:paraId="5CF9FC8A" w14:textId="77777777" w:rsidR="006559B1" w:rsidRDefault="006559B1" w:rsidP="006559B1">
      <w:pPr>
        <w:spacing w:before="2" w:line="288" w:lineRule="exact"/>
        <w:textAlignment w:val="baseline"/>
        <w:rPr>
          <w:rFonts w:ascii="Tahoma" w:eastAsia="Tahoma" w:hAnsi="Tahoma"/>
          <w:color w:val="000000"/>
          <w:spacing w:val="4"/>
          <w:sz w:val="22"/>
          <w:szCs w:val="22"/>
        </w:rPr>
      </w:pPr>
      <w:r w:rsidRPr="001B2016">
        <w:rPr>
          <w:rFonts w:ascii="Tahoma" w:eastAsia="Tahoma" w:hAnsi="Tahoma"/>
          <w:color w:val="000000"/>
          <w:spacing w:val="4"/>
          <w:sz w:val="22"/>
          <w:szCs w:val="22"/>
        </w:rPr>
        <w:t>Ashern, MB R0C 0E0</w:t>
      </w:r>
    </w:p>
    <w:p w14:paraId="7D5A2B45" w14:textId="77777777" w:rsidR="006559B1" w:rsidRDefault="0033409E" w:rsidP="006559B1">
      <w:pPr>
        <w:spacing w:before="2" w:line="288" w:lineRule="exact"/>
        <w:textAlignment w:val="baseline"/>
        <w:rPr>
          <w:rFonts w:ascii="Tahoma" w:eastAsia="Tahoma" w:hAnsi="Tahoma"/>
          <w:color w:val="000000"/>
          <w:spacing w:val="4"/>
          <w:sz w:val="22"/>
          <w:szCs w:val="22"/>
        </w:rPr>
      </w:pPr>
      <w:hyperlink r:id="rId16" w:history="1">
        <w:r w:rsidR="006559B1" w:rsidRPr="00E2117E">
          <w:rPr>
            <w:rStyle w:val="Hyperlink"/>
            <w:rFonts w:ascii="Tahoma" w:eastAsia="Tahoma" w:hAnsi="Tahoma"/>
            <w:spacing w:val="4"/>
            <w:sz w:val="22"/>
            <w:szCs w:val="22"/>
          </w:rPr>
          <w:t>info@rmofwestinterlake.com</w:t>
        </w:r>
      </w:hyperlink>
    </w:p>
    <w:p w14:paraId="073B00EA" w14:textId="77777777" w:rsidR="006559B1" w:rsidRPr="001B2016" w:rsidRDefault="006559B1" w:rsidP="006559B1">
      <w:pPr>
        <w:spacing w:before="2" w:line="288" w:lineRule="exact"/>
        <w:textAlignment w:val="baseline"/>
        <w:rPr>
          <w:rFonts w:ascii="Tahoma" w:eastAsia="Tahoma" w:hAnsi="Tahoma"/>
          <w:color w:val="000000"/>
          <w:spacing w:val="4"/>
          <w:sz w:val="22"/>
          <w:szCs w:val="22"/>
        </w:rPr>
      </w:pPr>
    </w:p>
    <w:p w14:paraId="4C7D7665" w14:textId="77777777" w:rsidR="006559B1" w:rsidRPr="001B2016" w:rsidRDefault="006559B1" w:rsidP="006559B1">
      <w:pPr>
        <w:spacing w:before="274" w:line="288" w:lineRule="exact"/>
        <w:textAlignment w:val="baseline"/>
        <w:rPr>
          <w:rFonts w:ascii="Arial Narrow" w:eastAsia="Arial Narrow" w:hAnsi="Arial Narrow"/>
          <w:b/>
          <w:i/>
          <w:color w:val="000000"/>
          <w:sz w:val="25"/>
          <w:szCs w:val="22"/>
        </w:rPr>
        <w:sectPr w:rsidR="006559B1" w:rsidRPr="001B2016" w:rsidSect="006559B1">
          <w:type w:val="continuous"/>
          <w:pgSz w:w="12240" w:h="15840"/>
          <w:pgMar w:top="1180" w:right="1093" w:bottom="220" w:left="1065" w:header="720" w:footer="720" w:gutter="0"/>
          <w:cols w:num="2" w:space="358"/>
        </w:sectPr>
      </w:pPr>
    </w:p>
    <w:p w14:paraId="0433D9A3" w14:textId="77777777" w:rsidR="006559B1" w:rsidRPr="0073577F" w:rsidRDefault="006559B1" w:rsidP="006559B1">
      <w:pPr>
        <w:tabs>
          <w:tab w:val="left" w:pos="432"/>
        </w:tabs>
        <w:spacing w:before="171" w:line="288" w:lineRule="exact"/>
        <w:ind w:right="-810"/>
        <w:textAlignment w:val="baseline"/>
        <w:rPr>
          <w:rFonts w:ascii="Tahoma" w:eastAsia="Tahoma" w:hAnsi="Tahoma"/>
          <w:color w:val="000000"/>
          <w:sz w:val="22"/>
          <w:szCs w:val="22"/>
        </w:rPr>
        <w:sectPr w:rsidR="006559B1" w:rsidRPr="0073577F" w:rsidSect="00914CBB">
          <w:type w:val="continuous"/>
          <w:pgSz w:w="12240" w:h="15840"/>
          <w:pgMar w:top="1021" w:right="476" w:bottom="244" w:left="510" w:header="720" w:footer="720" w:gutter="0"/>
          <w:cols w:num="2" w:space="0" w:equalWidth="0">
            <w:col w:w="4919" w:space="358"/>
            <w:col w:w="4860" w:space="0"/>
          </w:cols>
        </w:sectPr>
      </w:pPr>
    </w:p>
    <w:p w14:paraId="5147D611" w14:textId="77777777" w:rsidR="004F1586" w:rsidRPr="001B2016" w:rsidRDefault="004F1586" w:rsidP="004F1586">
      <w:pPr>
        <w:spacing w:before="274" w:line="288" w:lineRule="exact"/>
        <w:textAlignment w:val="baseline"/>
        <w:rPr>
          <w:rFonts w:ascii="Arial Narrow" w:eastAsia="Arial Narrow" w:hAnsi="Arial Narrow"/>
          <w:b/>
          <w:i/>
          <w:color w:val="000000"/>
          <w:sz w:val="25"/>
          <w:szCs w:val="22"/>
        </w:rPr>
        <w:sectPr w:rsidR="004F1586" w:rsidRPr="001B2016" w:rsidSect="006559B1">
          <w:type w:val="continuous"/>
          <w:pgSz w:w="12240" w:h="15840"/>
          <w:pgMar w:top="1180" w:right="1093" w:bottom="220" w:left="1065" w:header="720" w:footer="720" w:gutter="0"/>
          <w:cols w:num="2" w:space="358"/>
        </w:sectPr>
      </w:pPr>
    </w:p>
    <w:p w14:paraId="4BEC297C" w14:textId="77777777" w:rsidR="001B2016" w:rsidRPr="0073577F" w:rsidRDefault="001B2016" w:rsidP="001B2016">
      <w:pPr>
        <w:tabs>
          <w:tab w:val="left" w:pos="432"/>
        </w:tabs>
        <w:spacing w:before="171" w:line="288" w:lineRule="exact"/>
        <w:ind w:right="-810"/>
        <w:textAlignment w:val="baseline"/>
        <w:rPr>
          <w:rFonts w:ascii="Tahoma" w:eastAsia="Tahoma" w:hAnsi="Tahoma"/>
          <w:color w:val="000000"/>
          <w:sz w:val="22"/>
          <w:szCs w:val="22"/>
        </w:rPr>
        <w:sectPr w:rsidR="001B2016" w:rsidRPr="0073577F" w:rsidSect="00914CBB">
          <w:type w:val="continuous"/>
          <w:pgSz w:w="12240" w:h="15840"/>
          <w:pgMar w:top="1021" w:right="476" w:bottom="244" w:left="510" w:header="720" w:footer="720" w:gutter="0"/>
          <w:cols w:num="2" w:space="0" w:equalWidth="0">
            <w:col w:w="4919" w:space="358"/>
            <w:col w:w="4860" w:space="0"/>
          </w:cols>
        </w:sectPr>
      </w:pPr>
    </w:p>
    <w:p w14:paraId="303B85F8" w14:textId="77777777" w:rsidR="006E5E95" w:rsidRDefault="006E5E95" w:rsidP="006E5E95"/>
    <w:p w14:paraId="6440A8EE" w14:textId="173A3F75" w:rsidR="006E5E95" w:rsidRDefault="006E5E95" w:rsidP="00FC2834">
      <w:pPr>
        <w:jc w:val="center"/>
        <w:rPr>
          <w:rFonts w:ascii="Verdana" w:hAnsi="Verdana"/>
          <w:b/>
          <w:bCs/>
          <w:u w:val="single"/>
        </w:rPr>
      </w:pPr>
      <w:r w:rsidRPr="00FC2834">
        <w:rPr>
          <w:rFonts w:ascii="Verdana" w:hAnsi="Verdana"/>
          <w:b/>
          <w:bCs/>
          <w:u w:val="single"/>
        </w:rPr>
        <w:t>Funding Application Form</w:t>
      </w:r>
    </w:p>
    <w:p w14:paraId="30A11F5B" w14:textId="77777777" w:rsidR="00C766D4" w:rsidRPr="00FC2834" w:rsidRDefault="00C766D4" w:rsidP="00FC2834">
      <w:pPr>
        <w:jc w:val="center"/>
        <w:rPr>
          <w:rFonts w:ascii="Verdana" w:hAnsi="Verdana"/>
          <w:b/>
          <w:bCs/>
          <w:u w:val="single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4248"/>
        <w:gridCol w:w="5520"/>
      </w:tblGrid>
      <w:tr w:rsidR="005746DA" w:rsidRPr="005746DA" w14:paraId="434AC12B" w14:textId="50E26271" w:rsidTr="00C36052">
        <w:trPr>
          <w:trHeight w:val="286"/>
        </w:trPr>
        <w:tc>
          <w:tcPr>
            <w:tcW w:w="4248" w:type="dxa"/>
          </w:tcPr>
          <w:p w14:paraId="41966FC5" w14:textId="77777777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>DATE:</w:t>
            </w:r>
            <w:r w:rsidRPr="005746DA">
              <w:rPr>
                <w:rFonts w:ascii="Verdana" w:hAnsi="Verdana"/>
              </w:rPr>
              <w:tab/>
            </w:r>
          </w:p>
        </w:tc>
        <w:sdt>
          <w:sdtPr>
            <w:rPr>
              <w:rFonts w:ascii="Verdana" w:hAnsi="Verdana"/>
            </w:rPr>
            <w:id w:val="13497595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17E75E66" w14:textId="5DAA38A9" w:rsidR="005746DA" w:rsidRPr="005746DA" w:rsidRDefault="00EA5AFF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50F8E4FD" w14:textId="221D1E43" w:rsidTr="00C36052">
        <w:trPr>
          <w:trHeight w:val="267"/>
        </w:trPr>
        <w:tc>
          <w:tcPr>
            <w:tcW w:w="4248" w:type="dxa"/>
          </w:tcPr>
          <w:p w14:paraId="25E157FA" w14:textId="77777777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BUSINESS NAME: </w:t>
            </w:r>
          </w:p>
        </w:tc>
        <w:sdt>
          <w:sdtPr>
            <w:rPr>
              <w:rFonts w:ascii="Verdana" w:hAnsi="Verdana"/>
            </w:rPr>
            <w:id w:val="3071361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521EB473" w14:textId="0C136279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78DD894B" w14:textId="7EFD7DE2" w:rsidTr="00C36052">
        <w:trPr>
          <w:trHeight w:val="286"/>
        </w:trPr>
        <w:tc>
          <w:tcPr>
            <w:tcW w:w="4248" w:type="dxa"/>
          </w:tcPr>
          <w:p w14:paraId="7775AF93" w14:textId="77777777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BUSINESS TELEPHONE: </w:t>
            </w:r>
          </w:p>
        </w:tc>
        <w:sdt>
          <w:sdtPr>
            <w:rPr>
              <w:rFonts w:ascii="Verdana" w:hAnsi="Verdana"/>
            </w:rPr>
            <w:id w:val="12663541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5DD34CB2" w14:textId="0E909864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3612D2E8" w14:textId="0E3243C6" w:rsidTr="00C36052">
        <w:trPr>
          <w:trHeight w:val="267"/>
        </w:trPr>
        <w:tc>
          <w:tcPr>
            <w:tcW w:w="4248" w:type="dxa"/>
          </w:tcPr>
          <w:p w14:paraId="65E8FBDA" w14:textId="769CA6D7" w:rsidR="005746DA" w:rsidRPr="005746DA" w:rsidRDefault="005746DA" w:rsidP="00162539">
            <w:pPr>
              <w:rPr>
                <w:rFonts w:ascii="Verdana" w:hAnsi="Verdana"/>
                <w:b/>
                <w:bCs/>
              </w:rPr>
            </w:pPr>
            <w:r w:rsidRPr="005746DA">
              <w:rPr>
                <w:rFonts w:ascii="Verdana" w:hAnsi="Verdana"/>
              </w:rPr>
              <w:t>BUSINESS FAX NUMBER</w:t>
            </w:r>
            <w:r w:rsidR="00C36052">
              <w:rPr>
                <w:rFonts w:ascii="Verdana" w:hAnsi="Verdana"/>
              </w:rPr>
              <w:t>:</w:t>
            </w:r>
          </w:p>
        </w:tc>
        <w:sdt>
          <w:sdtPr>
            <w:rPr>
              <w:rFonts w:ascii="Verdana" w:hAnsi="Verdana"/>
            </w:rPr>
            <w:id w:val="14217627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395EC71D" w14:textId="2FA93E88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1277F7E6" w14:textId="0409889E" w:rsidTr="00C36052">
        <w:trPr>
          <w:trHeight w:val="286"/>
        </w:trPr>
        <w:tc>
          <w:tcPr>
            <w:tcW w:w="4248" w:type="dxa"/>
          </w:tcPr>
          <w:p w14:paraId="0B31D9AA" w14:textId="77777777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BUSINESS MAILING ADDRESS: </w:t>
            </w:r>
          </w:p>
        </w:tc>
        <w:sdt>
          <w:sdtPr>
            <w:rPr>
              <w:rFonts w:ascii="Verdana" w:hAnsi="Verdana"/>
            </w:rPr>
            <w:id w:val="317472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7CCACA25" w14:textId="182C1074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54838512" w14:textId="0AB9E8DA" w:rsidTr="00C36052">
        <w:trPr>
          <w:trHeight w:val="553"/>
        </w:trPr>
        <w:tc>
          <w:tcPr>
            <w:tcW w:w="4248" w:type="dxa"/>
          </w:tcPr>
          <w:p w14:paraId="15DAFE4A" w14:textId="77777777" w:rsid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BUSINESS STREET ADDRESS: </w:t>
            </w:r>
          </w:p>
          <w:p w14:paraId="1F6DDB51" w14:textId="7921843D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(if different from mailing address) </w:t>
            </w:r>
          </w:p>
        </w:tc>
        <w:sdt>
          <w:sdtPr>
            <w:rPr>
              <w:rFonts w:ascii="Verdana" w:hAnsi="Verdana"/>
            </w:rPr>
            <w:id w:val="-2028939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1926ACF8" w14:textId="4AC15607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70002CC2" w14:textId="7BC65B4A" w:rsidTr="00C36052">
        <w:trPr>
          <w:trHeight w:val="571"/>
        </w:trPr>
        <w:tc>
          <w:tcPr>
            <w:tcW w:w="4248" w:type="dxa"/>
          </w:tcPr>
          <w:p w14:paraId="568544D0" w14:textId="77777777" w:rsid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DETAILS OF CONTACT PERSON: </w:t>
            </w:r>
          </w:p>
          <w:p w14:paraId="5494EACA" w14:textId="0D5A268A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(Name, cell phone number, email) </w:t>
            </w:r>
          </w:p>
        </w:tc>
        <w:sdt>
          <w:sdtPr>
            <w:rPr>
              <w:rFonts w:ascii="Verdana" w:hAnsi="Verdana"/>
            </w:rPr>
            <w:id w:val="-7104983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03A924BE" w14:textId="21B8767B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5AFF" w:rsidRPr="005746DA" w14:paraId="207A20DA" w14:textId="77777777" w:rsidTr="00C36052">
        <w:trPr>
          <w:trHeight w:val="397"/>
        </w:trPr>
        <w:tc>
          <w:tcPr>
            <w:tcW w:w="4248" w:type="dxa"/>
          </w:tcPr>
          <w:p w14:paraId="764C3852" w14:textId="3907D24E" w:rsidR="00EA5AFF" w:rsidRPr="005746DA" w:rsidRDefault="00EA5AFF" w:rsidP="001625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 NAME:</w:t>
            </w:r>
          </w:p>
        </w:tc>
        <w:sdt>
          <w:sdtPr>
            <w:rPr>
              <w:rFonts w:ascii="Verdana" w:hAnsi="Verdana"/>
            </w:rPr>
            <w:id w:val="-1690448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65198E6F" w14:textId="343A9B67" w:rsidR="00EA5AFF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1B586ACB" w14:textId="0AF32E12" w:rsidTr="00C36052">
        <w:trPr>
          <w:trHeight w:val="397"/>
        </w:trPr>
        <w:tc>
          <w:tcPr>
            <w:tcW w:w="4248" w:type="dxa"/>
          </w:tcPr>
          <w:p w14:paraId="51C20576" w14:textId="2C692736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 xml:space="preserve">ESTIMATED TOTAL COST OF PROJECT: </w:t>
            </w:r>
          </w:p>
        </w:tc>
        <w:sdt>
          <w:sdtPr>
            <w:rPr>
              <w:rFonts w:ascii="Verdana" w:hAnsi="Verdana"/>
            </w:rPr>
            <w:id w:val="16285863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2E3B1FFD" w14:textId="005B7263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362EEC0F" w14:textId="2D46F046" w:rsidTr="00C36052">
        <w:trPr>
          <w:trHeight w:val="417"/>
        </w:trPr>
        <w:tc>
          <w:tcPr>
            <w:tcW w:w="4248" w:type="dxa"/>
          </w:tcPr>
          <w:p w14:paraId="2A05A8F1" w14:textId="4117668E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>ESTIMATED DATE PROJECT TO</w:t>
            </w:r>
            <w:r w:rsidR="00C36052">
              <w:rPr>
                <w:rFonts w:ascii="Verdana" w:hAnsi="Verdana"/>
              </w:rPr>
              <w:t xml:space="preserve"> </w:t>
            </w:r>
            <w:r w:rsidRPr="005746DA">
              <w:rPr>
                <w:rFonts w:ascii="Verdana" w:hAnsi="Verdana"/>
              </w:rPr>
              <w:t>COMMENCE:</w:t>
            </w:r>
          </w:p>
        </w:tc>
        <w:sdt>
          <w:sdtPr>
            <w:rPr>
              <w:rFonts w:ascii="Verdana" w:hAnsi="Verdana"/>
            </w:rPr>
            <w:id w:val="-786434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157C6C39" w14:textId="621A1D51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6DA" w:rsidRPr="005746DA" w14:paraId="6FED2E99" w14:textId="6150826C" w:rsidTr="00C36052">
        <w:trPr>
          <w:trHeight w:val="409"/>
        </w:trPr>
        <w:tc>
          <w:tcPr>
            <w:tcW w:w="4248" w:type="dxa"/>
          </w:tcPr>
          <w:p w14:paraId="4122D25E" w14:textId="77777777" w:rsidR="005746DA" w:rsidRPr="005746DA" w:rsidRDefault="005746DA" w:rsidP="00162539">
            <w:pPr>
              <w:rPr>
                <w:rFonts w:ascii="Verdana" w:hAnsi="Verdana"/>
              </w:rPr>
            </w:pPr>
            <w:r w:rsidRPr="005746DA">
              <w:rPr>
                <w:rFonts w:ascii="Verdana" w:hAnsi="Verdana"/>
              </w:rPr>
              <w:t>ESTIMATED DATE PROJECT TO BE COMPLETED:</w:t>
            </w:r>
          </w:p>
        </w:tc>
        <w:sdt>
          <w:sdtPr>
            <w:rPr>
              <w:rFonts w:ascii="Verdana" w:hAnsi="Verdana"/>
            </w:rPr>
            <w:id w:val="-20852977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0" w:type="dxa"/>
              </w:tcPr>
              <w:p w14:paraId="68A86085" w14:textId="0459F870" w:rsidR="005746DA" w:rsidRPr="005746DA" w:rsidRDefault="004E0A9A" w:rsidP="00162539">
                <w:pPr>
                  <w:rPr>
                    <w:rFonts w:ascii="Verdana" w:hAnsi="Verdana"/>
                  </w:rPr>
                </w:pPr>
                <w:r w:rsidRPr="002B6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0E8442" w14:textId="5CF49F9B" w:rsidR="0086222F" w:rsidRPr="00B65468" w:rsidRDefault="0086222F" w:rsidP="006E5E95">
      <w:pPr>
        <w:rPr>
          <w:rFonts w:ascii="Verdana" w:hAnsi="Verdana"/>
        </w:rPr>
      </w:pPr>
    </w:p>
    <w:p w14:paraId="4C90F7FB" w14:textId="708626DB" w:rsidR="0086222F" w:rsidRPr="00B65468" w:rsidRDefault="0086222F" w:rsidP="006E5E95">
      <w:pPr>
        <w:rPr>
          <w:rFonts w:ascii="Verdana" w:hAnsi="Verdana"/>
        </w:rPr>
      </w:pPr>
    </w:p>
    <w:p w14:paraId="658D951E" w14:textId="27F0EAE9" w:rsidR="0086222F" w:rsidRPr="00B65468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>Are you the property owner?</w:t>
      </w:r>
      <w:r w:rsidR="007B16C4">
        <w:rPr>
          <w:rFonts w:ascii="Verdana" w:hAnsi="Verdana"/>
        </w:rPr>
        <w:t xml:space="preserve"> </w:t>
      </w:r>
      <w:r w:rsidR="007B16C4">
        <w:rPr>
          <w:rFonts w:ascii="Verdana" w:hAnsi="Verdan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7B16C4">
        <w:rPr>
          <w:rFonts w:ascii="Verdana" w:hAnsi="Verdana"/>
        </w:rPr>
        <w:instrText xml:space="preserve"> FORMCHECKBOX </w:instrText>
      </w:r>
      <w:r w:rsidR="0033409E">
        <w:rPr>
          <w:rFonts w:ascii="Verdana" w:hAnsi="Verdana"/>
        </w:rPr>
      </w:r>
      <w:r w:rsidR="0033409E">
        <w:rPr>
          <w:rFonts w:ascii="Verdana" w:hAnsi="Verdana"/>
        </w:rPr>
        <w:fldChar w:fldCharType="separate"/>
      </w:r>
      <w:r w:rsidR="007B16C4">
        <w:rPr>
          <w:rFonts w:ascii="Verdana" w:hAnsi="Verdana"/>
        </w:rPr>
        <w:fldChar w:fldCharType="end"/>
      </w:r>
      <w:bookmarkEnd w:id="0"/>
      <w:r w:rsidR="007B16C4">
        <w:rPr>
          <w:rFonts w:ascii="Verdana" w:hAnsi="Verdana"/>
        </w:rPr>
        <w:t xml:space="preserve">Yes </w:t>
      </w:r>
      <w:r w:rsidR="007B16C4">
        <w:rPr>
          <w:rFonts w:ascii="Verdana" w:hAnsi="Verdana"/>
        </w:rPr>
        <w:tab/>
      </w:r>
      <w:r w:rsidR="007B16C4">
        <w:rPr>
          <w:rFonts w:ascii="Verdana" w:hAnsi="Verdan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7B16C4">
        <w:rPr>
          <w:rFonts w:ascii="Verdana" w:hAnsi="Verdana"/>
        </w:rPr>
        <w:instrText xml:space="preserve"> FORMCHECKBOX </w:instrText>
      </w:r>
      <w:r w:rsidR="0033409E">
        <w:rPr>
          <w:rFonts w:ascii="Verdana" w:hAnsi="Verdana"/>
        </w:rPr>
      </w:r>
      <w:r w:rsidR="0033409E">
        <w:rPr>
          <w:rFonts w:ascii="Verdana" w:hAnsi="Verdana"/>
        </w:rPr>
        <w:fldChar w:fldCharType="separate"/>
      </w:r>
      <w:r w:rsidR="007B16C4">
        <w:rPr>
          <w:rFonts w:ascii="Verdana" w:hAnsi="Verdana"/>
        </w:rPr>
        <w:fldChar w:fldCharType="end"/>
      </w:r>
      <w:bookmarkEnd w:id="1"/>
      <w:r w:rsidR="007B16C4">
        <w:rPr>
          <w:rFonts w:ascii="Verdana" w:hAnsi="Verdana"/>
        </w:rPr>
        <w:t>No</w:t>
      </w:r>
    </w:p>
    <w:p w14:paraId="5B8C6503" w14:textId="340C0293" w:rsidR="0086222F" w:rsidRPr="00B65468" w:rsidRDefault="0086222F" w:rsidP="006E5E95">
      <w:pPr>
        <w:rPr>
          <w:rFonts w:ascii="Verdana" w:hAnsi="Verdana"/>
        </w:rPr>
      </w:pPr>
    </w:p>
    <w:p w14:paraId="4BCB9D1D" w14:textId="6D50D53B" w:rsidR="0086222F" w:rsidRPr="00B65468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>I have read and agree to the terms &amp; conditions of the attached agreement.</w:t>
      </w:r>
    </w:p>
    <w:p w14:paraId="51112B4C" w14:textId="1AB6EDFC" w:rsidR="0086222F" w:rsidRPr="00B65468" w:rsidRDefault="0086222F" w:rsidP="006E5E95">
      <w:pPr>
        <w:rPr>
          <w:rFonts w:ascii="Verdana" w:hAnsi="Verdana"/>
        </w:rPr>
      </w:pPr>
    </w:p>
    <w:p w14:paraId="76D49B2F" w14:textId="55525495" w:rsidR="0086222F" w:rsidRPr="00B65468" w:rsidRDefault="0086222F" w:rsidP="006E5E95">
      <w:pPr>
        <w:rPr>
          <w:rFonts w:ascii="Verdana" w:hAnsi="Verdana"/>
        </w:rPr>
      </w:pPr>
    </w:p>
    <w:p w14:paraId="5283B15E" w14:textId="7F75077A" w:rsidR="0086222F" w:rsidRPr="00B65468" w:rsidRDefault="00C36052" w:rsidP="006E5E95">
      <w:pPr>
        <w:rPr>
          <w:rFonts w:ascii="Verdana" w:hAnsi="Verdana"/>
        </w:rPr>
      </w:pPr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14:paraId="04899A03" w14:textId="2B6FE779" w:rsidR="00C36052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 xml:space="preserve">Signature of Property Owner </w:t>
      </w:r>
      <w:r w:rsidR="00C36052">
        <w:rPr>
          <w:rFonts w:ascii="Verdana" w:hAnsi="Verdana"/>
        </w:rPr>
        <w:tab/>
      </w:r>
      <w:r w:rsidR="00C36052">
        <w:rPr>
          <w:rFonts w:ascii="Verdana" w:hAnsi="Verdana"/>
        </w:rPr>
        <w:tab/>
      </w:r>
      <w:r w:rsidR="00C36052">
        <w:rPr>
          <w:rFonts w:ascii="Verdana" w:hAnsi="Verdana"/>
        </w:rPr>
        <w:tab/>
      </w:r>
      <w:r w:rsidR="00C36052">
        <w:rPr>
          <w:rFonts w:ascii="Verdana" w:hAnsi="Verdana"/>
        </w:rPr>
        <w:tab/>
        <w:t>Signature of Applicant</w:t>
      </w:r>
    </w:p>
    <w:p w14:paraId="07741179" w14:textId="2DE61B7D" w:rsidR="0086222F" w:rsidRPr="00B65468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>(if applicable)</w:t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</w:p>
    <w:p w14:paraId="230A7F56" w14:textId="77777777" w:rsidR="00C36052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</w:p>
    <w:p w14:paraId="0B4879E6" w14:textId="68F91F4E" w:rsidR="00C36052" w:rsidRDefault="00C36052" w:rsidP="006E5E95">
      <w:pPr>
        <w:rPr>
          <w:rFonts w:ascii="Verdana" w:hAnsi="Verdana"/>
        </w:rPr>
      </w:pPr>
      <w:r>
        <w:rPr>
          <w:rFonts w:ascii="Verdana" w:hAnsi="Verdana"/>
        </w:rPr>
        <w:t>Date:</w:t>
      </w:r>
      <w:sdt>
        <w:sdtPr>
          <w:rPr>
            <w:rFonts w:ascii="Verdana" w:hAnsi="Verdana"/>
          </w:rPr>
          <w:id w:val="-249047423"/>
          <w:placeholder>
            <w:docPart w:val="DefaultPlaceholder_-1854013440"/>
          </w:placeholder>
          <w:showingPlcHdr/>
          <w:text/>
        </w:sdtPr>
        <w:sdtContent>
          <w:r w:rsidR="004E0A9A" w:rsidRPr="004E0A9A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E0A9A">
        <w:rPr>
          <w:rFonts w:ascii="Verdana" w:hAnsi="Verdana"/>
        </w:rPr>
        <w:t xml:space="preserve">         </w:t>
      </w:r>
      <w:r w:rsidR="004E0A9A">
        <w:rPr>
          <w:rFonts w:ascii="Verdana" w:hAnsi="Verdana"/>
        </w:rPr>
        <w:tab/>
      </w:r>
      <w:sdt>
        <w:sdtPr>
          <w:rPr>
            <w:rFonts w:ascii="Verdana" w:hAnsi="Verdana"/>
          </w:rPr>
          <w:id w:val="1691020899"/>
          <w:placeholder>
            <w:docPart w:val="DefaultPlaceholder_-1854013440"/>
          </w:placeholder>
          <w:showingPlcHdr/>
          <w:text/>
        </w:sdtPr>
        <w:sdtContent>
          <w:r w:rsidR="004E0A9A" w:rsidRPr="004E0A9A">
            <w:rPr>
              <w:rStyle w:val="PlaceholderText"/>
              <w:u w:val="single"/>
            </w:rPr>
            <w:t>Click or tap here to enter text.</w:t>
          </w:r>
        </w:sdtContent>
      </w:sdt>
      <w:r w:rsidR="0086222F" w:rsidRPr="00B65468">
        <w:rPr>
          <w:rFonts w:ascii="Verdana" w:hAnsi="Verdana"/>
        </w:rPr>
        <w:tab/>
      </w:r>
      <w:r w:rsidR="0086222F" w:rsidRPr="00B65468">
        <w:rPr>
          <w:rFonts w:ascii="Verdana" w:hAnsi="Verdana"/>
        </w:rPr>
        <w:tab/>
      </w:r>
      <w:r w:rsidR="0086222F" w:rsidRPr="00B65468">
        <w:rPr>
          <w:rFonts w:ascii="Verdana" w:hAnsi="Verdana"/>
        </w:rPr>
        <w:tab/>
      </w:r>
      <w:r w:rsidR="0086222F" w:rsidRPr="00B65468">
        <w:rPr>
          <w:rFonts w:ascii="Verdana" w:hAnsi="Verdana"/>
        </w:rPr>
        <w:tab/>
      </w:r>
      <w:r w:rsidR="0086222F" w:rsidRPr="00B65468">
        <w:rPr>
          <w:rFonts w:ascii="Verdana" w:hAnsi="Verdana"/>
        </w:rPr>
        <w:tab/>
      </w:r>
      <w:r w:rsidR="0086222F" w:rsidRPr="00B6546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="004E0A9A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Applicants</w:t>
      </w:r>
      <w:proofErr w:type="gramEnd"/>
      <w:r>
        <w:rPr>
          <w:rFonts w:ascii="Verdana" w:hAnsi="Verdana"/>
        </w:rPr>
        <w:t xml:space="preserve"> name clearly printed</w:t>
      </w:r>
    </w:p>
    <w:p w14:paraId="60EBA2B2" w14:textId="0982C1C5" w:rsidR="0086222F" w:rsidRPr="00B65468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  <w:r w:rsidRPr="00B65468">
        <w:rPr>
          <w:rFonts w:ascii="Verdana" w:hAnsi="Verdana"/>
        </w:rPr>
        <w:tab/>
      </w:r>
    </w:p>
    <w:p w14:paraId="7FFA6208" w14:textId="7850695F" w:rsidR="0086222F" w:rsidRPr="00B65468" w:rsidRDefault="00C36052" w:rsidP="006E5E95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602C8" wp14:editId="3F0E2B39">
                <wp:simplePos x="0" y="0"/>
                <wp:positionH relativeFrom="column">
                  <wp:posOffset>-34169</wp:posOffset>
                </wp:positionH>
                <wp:positionV relativeFrom="paragraph">
                  <wp:posOffset>93321</wp:posOffset>
                </wp:positionV>
                <wp:extent cx="6273479" cy="0"/>
                <wp:effectExtent l="0" t="12700" r="1333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4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1851B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7.35pt" to="491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0106E28A" w14:textId="0B9A7132" w:rsidR="0086222F" w:rsidRPr="00B65468" w:rsidRDefault="0086222F" w:rsidP="006E5E95">
      <w:pPr>
        <w:rPr>
          <w:rFonts w:ascii="Verdana" w:hAnsi="Verdana"/>
        </w:rPr>
      </w:pPr>
      <w:r w:rsidRPr="00B65468">
        <w:rPr>
          <w:rFonts w:ascii="Verdana" w:hAnsi="Verdana"/>
        </w:rPr>
        <w:t>OFFICE USE ONLY</w:t>
      </w:r>
    </w:p>
    <w:p w14:paraId="3EF549BB" w14:textId="4A6749E3" w:rsidR="0086222F" w:rsidRDefault="0086222F" w:rsidP="006E5E95">
      <w:pPr>
        <w:rPr>
          <w:rFonts w:ascii="Verdana" w:hAnsi="Verdana"/>
        </w:rPr>
      </w:pPr>
    </w:p>
    <w:p w14:paraId="778A69BF" w14:textId="5E732BCF" w:rsidR="00B625A0" w:rsidRDefault="00B625A0" w:rsidP="006E5E95">
      <w:pPr>
        <w:rPr>
          <w:rFonts w:ascii="Verdana" w:hAnsi="Verdana"/>
        </w:rPr>
      </w:pPr>
      <w:r>
        <w:rPr>
          <w:rFonts w:ascii="Verdana" w:hAnsi="Verdana"/>
        </w:rPr>
        <w:t>Application Approval Date:</w:t>
      </w:r>
      <w:r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ab/>
      </w:r>
      <w:r>
        <w:rPr>
          <w:rFonts w:ascii="Verdana" w:hAnsi="Verdana"/>
        </w:rPr>
        <w:tab/>
        <w:t>Resolution:</w:t>
      </w:r>
      <w:r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3"/>
    </w:p>
    <w:p w14:paraId="6C1215DA" w14:textId="77777777" w:rsidR="00B625A0" w:rsidRPr="00B65468" w:rsidRDefault="00B625A0" w:rsidP="006E5E95">
      <w:pPr>
        <w:rPr>
          <w:rFonts w:ascii="Verdana" w:hAnsi="Verdana"/>
        </w:rPr>
      </w:pPr>
    </w:p>
    <w:p w14:paraId="2899F24E" w14:textId="19240C3F" w:rsidR="00C36052" w:rsidRDefault="00B625A0" w:rsidP="006E5E95">
      <w:pPr>
        <w:rPr>
          <w:rFonts w:ascii="Verdana" w:hAnsi="Verdana"/>
        </w:rPr>
      </w:pPr>
      <w:r>
        <w:rPr>
          <w:rFonts w:ascii="Verdana" w:hAnsi="Verdana"/>
        </w:rPr>
        <w:t>LUD Chair Signature: _______________________</w:t>
      </w:r>
    </w:p>
    <w:p w14:paraId="1DE3182C" w14:textId="77777777" w:rsidR="00B625A0" w:rsidRDefault="00B625A0" w:rsidP="006E5E95">
      <w:pPr>
        <w:rPr>
          <w:rFonts w:ascii="Verdana" w:hAnsi="Verdana"/>
        </w:rPr>
      </w:pPr>
    </w:p>
    <w:p w14:paraId="167392A6" w14:textId="16F67A99" w:rsidR="00B625A0" w:rsidRDefault="00B625A0" w:rsidP="006E5E95">
      <w:pPr>
        <w:rPr>
          <w:rFonts w:ascii="Verdana" w:hAnsi="Verdana"/>
        </w:rPr>
      </w:pPr>
      <w:r>
        <w:rPr>
          <w:rFonts w:ascii="Verdana" w:hAnsi="Verdana"/>
        </w:rPr>
        <w:t>LUD Administrator Signature: _________________</w:t>
      </w:r>
    </w:p>
    <w:p w14:paraId="147FC5C0" w14:textId="03649831" w:rsidR="007B16C4" w:rsidRDefault="007B16C4" w:rsidP="007B16C4">
      <w:pPr>
        <w:rPr>
          <w:rFonts w:ascii="Verdana" w:hAnsi="Verdana"/>
        </w:rPr>
      </w:pPr>
    </w:p>
    <w:p w14:paraId="452F4A2C" w14:textId="77777777" w:rsidR="00B625A0" w:rsidRDefault="00B625A0" w:rsidP="007B16C4"/>
    <w:p w14:paraId="0DFE2BC8" w14:textId="77777777" w:rsidR="00EA5AFF" w:rsidRDefault="00EA5AFF" w:rsidP="007B16C4">
      <w:pPr>
        <w:jc w:val="center"/>
        <w:rPr>
          <w:rFonts w:ascii="Verdana" w:hAnsi="Verdana"/>
          <w:b/>
          <w:bCs/>
          <w:u w:val="single"/>
        </w:rPr>
      </w:pPr>
    </w:p>
    <w:p w14:paraId="6C419EA8" w14:textId="517B9B35" w:rsidR="0086222F" w:rsidRPr="00FC2834" w:rsidRDefault="0086222F" w:rsidP="007B16C4">
      <w:pPr>
        <w:jc w:val="center"/>
        <w:rPr>
          <w:rFonts w:ascii="Verdana" w:hAnsi="Verdana"/>
          <w:b/>
          <w:bCs/>
          <w:u w:val="single"/>
        </w:rPr>
      </w:pPr>
      <w:r w:rsidRPr="00FC2834">
        <w:rPr>
          <w:rFonts w:ascii="Verdana" w:hAnsi="Verdana"/>
          <w:b/>
          <w:bCs/>
          <w:u w:val="single"/>
        </w:rPr>
        <w:t>MEMORANDUM OF AGREEMENT</w:t>
      </w:r>
    </w:p>
    <w:p w14:paraId="1D41F0AE" w14:textId="05BB0C7F" w:rsidR="0086222F" w:rsidRPr="00B65468" w:rsidRDefault="0086222F" w:rsidP="006E5E95">
      <w:pPr>
        <w:rPr>
          <w:rFonts w:ascii="Verdana" w:hAnsi="Verdana"/>
        </w:rPr>
      </w:pPr>
    </w:p>
    <w:p w14:paraId="73DB09F9" w14:textId="452AC8DA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Made this _______ day of __________ A.D.</w:t>
      </w:r>
      <w:r w:rsidR="008B44B4">
        <w:rPr>
          <w:rFonts w:ascii="Verdana" w:hAnsi="Verdana"/>
        </w:rPr>
        <w:t>2021</w:t>
      </w:r>
      <w:r w:rsidRPr="00B65468">
        <w:rPr>
          <w:rFonts w:ascii="Verdana" w:hAnsi="Verdana"/>
        </w:rPr>
        <w:t>, between:</w:t>
      </w:r>
    </w:p>
    <w:p w14:paraId="77758291" w14:textId="721EEB6F" w:rsidR="0086222F" w:rsidRPr="00B65468" w:rsidRDefault="0086222F" w:rsidP="00FC2834">
      <w:pPr>
        <w:jc w:val="center"/>
        <w:rPr>
          <w:rFonts w:ascii="Verdana" w:hAnsi="Verdana"/>
        </w:rPr>
      </w:pPr>
    </w:p>
    <w:p w14:paraId="273AFDC8" w14:textId="1D26B042" w:rsidR="0086222F" w:rsidRPr="00B65468" w:rsidRDefault="0086222F" w:rsidP="00FC2834">
      <w:pPr>
        <w:jc w:val="center"/>
        <w:rPr>
          <w:rFonts w:ascii="Verdana" w:hAnsi="Verdana"/>
        </w:rPr>
      </w:pPr>
    </w:p>
    <w:p w14:paraId="70449C34" w14:textId="636CAEAD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______________________________________</w:t>
      </w:r>
    </w:p>
    <w:p w14:paraId="139D0776" w14:textId="5802B70C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(hereinafter referred to as the “Applicant”)</w:t>
      </w:r>
    </w:p>
    <w:p w14:paraId="7B352B9C" w14:textId="41D70139" w:rsidR="0086222F" w:rsidRPr="00B65468" w:rsidRDefault="0086222F" w:rsidP="00FC2834">
      <w:pPr>
        <w:jc w:val="center"/>
        <w:rPr>
          <w:rFonts w:ascii="Verdana" w:hAnsi="Verdana"/>
        </w:rPr>
      </w:pPr>
    </w:p>
    <w:p w14:paraId="7056C3CB" w14:textId="1D60E311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AND</w:t>
      </w:r>
    </w:p>
    <w:p w14:paraId="28F3CACF" w14:textId="2BB8338D" w:rsidR="0086222F" w:rsidRPr="00B65468" w:rsidRDefault="0086222F" w:rsidP="00FC2834">
      <w:pPr>
        <w:jc w:val="center"/>
        <w:rPr>
          <w:rFonts w:ascii="Verdana" w:hAnsi="Verdana"/>
        </w:rPr>
      </w:pPr>
    </w:p>
    <w:p w14:paraId="549E8595" w14:textId="49DBE78F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Local Urban District of Ashern</w:t>
      </w:r>
    </w:p>
    <w:p w14:paraId="144F3903" w14:textId="29AF4706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PO Box 370</w:t>
      </w:r>
    </w:p>
    <w:p w14:paraId="2531B6E4" w14:textId="33CCBBA2" w:rsidR="0086222F" w:rsidRPr="00B65468" w:rsidRDefault="0086222F" w:rsidP="00FC2834">
      <w:pPr>
        <w:jc w:val="center"/>
        <w:rPr>
          <w:rFonts w:ascii="Verdana" w:hAnsi="Verdana"/>
        </w:rPr>
      </w:pPr>
      <w:r w:rsidRPr="00B65468">
        <w:rPr>
          <w:rFonts w:ascii="Verdana" w:hAnsi="Verdana"/>
        </w:rPr>
        <w:t>Ashern, MB R0C 0E0</w:t>
      </w:r>
    </w:p>
    <w:p w14:paraId="5046FF0E" w14:textId="4EB3A7AF" w:rsidR="0086222F" w:rsidRPr="00B65468" w:rsidRDefault="0086222F" w:rsidP="006E5E95">
      <w:pPr>
        <w:rPr>
          <w:rFonts w:ascii="Verdana" w:hAnsi="Verdana"/>
        </w:rPr>
      </w:pPr>
    </w:p>
    <w:p w14:paraId="5D34B81E" w14:textId="080EA9E6" w:rsidR="0086222F" w:rsidRPr="00B65468" w:rsidRDefault="0086222F" w:rsidP="006E5E95">
      <w:pPr>
        <w:rPr>
          <w:rFonts w:ascii="Verdana" w:hAnsi="Verdana"/>
        </w:rPr>
      </w:pPr>
      <w:r w:rsidRPr="00FC2834">
        <w:rPr>
          <w:rFonts w:ascii="Verdana" w:hAnsi="Verdana"/>
          <w:b/>
          <w:bCs/>
        </w:rPr>
        <w:t>WHEREAS</w:t>
      </w:r>
      <w:r w:rsidRPr="00B65468">
        <w:rPr>
          <w:rFonts w:ascii="Verdana" w:hAnsi="Verdana"/>
        </w:rPr>
        <w:t xml:space="preserve"> the LUD of Ashern is </w:t>
      </w:r>
      <w:r w:rsidR="00B65468" w:rsidRPr="00B65468">
        <w:rPr>
          <w:rFonts w:ascii="Verdana" w:hAnsi="Verdana"/>
        </w:rPr>
        <w:t>prepared</w:t>
      </w:r>
      <w:r w:rsidRPr="00B65468">
        <w:rPr>
          <w:rFonts w:ascii="Verdana" w:hAnsi="Verdana"/>
        </w:rPr>
        <w:t xml:space="preserve"> to contribute funds for the beautification of public and private lands</w:t>
      </w:r>
      <w:r w:rsidR="006B3235">
        <w:rPr>
          <w:rFonts w:ascii="Verdana" w:hAnsi="Verdana"/>
        </w:rPr>
        <w:t xml:space="preserve"> within the Town of Ashern</w:t>
      </w:r>
      <w:r w:rsidRPr="00B65468">
        <w:rPr>
          <w:rFonts w:ascii="Verdana" w:hAnsi="Verdana"/>
        </w:rPr>
        <w:t>, up to 50% of costs to a maximum of $</w:t>
      </w:r>
      <w:r w:rsidR="008B44B4">
        <w:rPr>
          <w:rFonts w:ascii="Verdana" w:hAnsi="Verdana"/>
        </w:rPr>
        <w:t>1,0</w:t>
      </w:r>
      <w:r w:rsidRPr="00B65468">
        <w:rPr>
          <w:rFonts w:ascii="Verdana" w:hAnsi="Verdana"/>
        </w:rPr>
        <w:t>00.00 for property beautification;</w:t>
      </w:r>
    </w:p>
    <w:p w14:paraId="71323496" w14:textId="2E183FE6" w:rsidR="0086222F" w:rsidRPr="00B65468" w:rsidRDefault="0086222F" w:rsidP="006E5E95">
      <w:pPr>
        <w:rPr>
          <w:rFonts w:ascii="Verdana" w:hAnsi="Verdana"/>
        </w:rPr>
      </w:pPr>
    </w:p>
    <w:p w14:paraId="7358397C" w14:textId="6FB78E8A" w:rsidR="0086222F" w:rsidRPr="00B65468" w:rsidRDefault="0086222F" w:rsidP="006E5E95">
      <w:pPr>
        <w:rPr>
          <w:rFonts w:ascii="Verdana" w:hAnsi="Verdana"/>
        </w:rPr>
      </w:pPr>
      <w:r w:rsidRPr="00FC2834">
        <w:rPr>
          <w:rFonts w:ascii="Verdana" w:hAnsi="Verdana"/>
          <w:b/>
          <w:bCs/>
        </w:rPr>
        <w:t>AND WHEREAS</w:t>
      </w:r>
      <w:r w:rsidRPr="00B65468">
        <w:rPr>
          <w:rFonts w:ascii="Verdana" w:hAnsi="Verdana"/>
        </w:rPr>
        <w:t xml:space="preserve"> the </w:t>
      </w:r>
      <w:r w:rsidR="00B65468" w:rsidRPr="00B65468">
        <w:rPr>
          <w:rFonts w:ascii="Verdana" w:hAnsi="Verdana"/>
        </w:rPr>
        <w:t>above-mentioned</w:t>
      </w:r>
      <w:r w:rsidRPr="00B65468">
        <w:rPr>
          <w:rFonts w:ascii="Verdana" w:hAnsi="Verdana"/>
        </w:rPr>
        <w:t xml:space="preserve"> party was approved by the LUD of Ashern to qualify for such </w:t>
      </w:r>
      <w:r w:rsidR="00B65468" w:rsidRPr="00B65468">
        <w:rPr>
          <w:rFonts w:ascii="Verdana" w:hAnsi="Verdana"/>
        </w:rPr>
        <w:t>funding;</w:t>
      </w:r>
    </w:p>
    <w:p w14:paraId="6DC1C7BE" w14:textId="3E18B47E" w:rsidR="00B65468" w:rsidRPr="00B65468" w:rsidRDefault="00B65468" w:rsidP="006E5E95">
      <w:pPr>
        <w:rPr>
          <w:rFonts w:ascii="Verdana" w:hAnsi="Verdana"/>
        </w:rPr>
      </w:pPr>
    </w:p>
    <w:p w14:paraId="54D111F9" w14:textId="69AD4B7F" w:rsidR="00B65468" w:rsidRPr="00B65468" w:rsidRDefault="00B65468" w:rsidP="006E5E95">
      <w:pPr>
        <w:rPr>
          <w:rFonts w:ascii="Verdana" w:hAnsi="Verdana"/>
        </w:rPr>
      </w:pPr>
      <w:r w:rsidRPr="00FC2834">
        <w:rPr>
          <w:rFonts w:ascii="Verdana" w:hAnsi="Verdana"/>
          <w:b/>
          <w:bCs/>
        </w:rPr>
        <w:t>NOW THEREFORE</w:t>
      </w:r>
      <w:r w:rsidRPr="00B65468">
        <w:rPr>
          <w:rFonts w:ascii="Verdana" w:hAnsi="Verdana"/>
        </w:rPr>
        <w:t xml:space="preserve"> the above parties agree to the following:</w:t>
      </w:r>
    </w:p>
    <w:p w14:paraId="38364026" w14:textId="1447B2B2" w:rsidR="00B65468" w:rsidRPr="00B65468" w:rsidRDefault="00B65468" w:rsidP="006E5E95">
      <w:pPr>
        <w:rPr>
          <w:rFonts w:ascii="Verdana" w:hAnsi="Verdana"/>
        </w:rPr>
      </w:pPr>
    </w:p>
    <w:p w14:paraId="1D9F15AE" w14:textId="2EE414B3" w:rsidR="00B65468" w:rsidRPr="00B65468" w:rsidRDefault="00B65468" w:rsidP="00B6546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B65468">
        <w:rPr>
          <w:rFonts w:ascii="Verdana" w:hAnsi="Verdana"/>
        </w:rPr>
        <w:t>All work being claimed for funding has been completed with proof of invoice that itemizes the beautification costs.</w:t>
      </w:r>
    </w:p>
    <w:p w14:paraId="43731E5E" w14:textId="4D50A7B2" w:rsidR="00B65468" w:rsidRPr="00B65468" w:rsidRDefault="00B65468" w:rsidP="00B6546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B65468">
        <w:rPr>
          <w:rFonts w:ascii="Verdana" w:hAnsi="Verdana"/>
        </w:rPr>
        <w:t>The Applicant shall assume all maintenance costs for the improvements.</w:t>
      </w:r>
    </w:p>
    <w:p w14:paraId="44EFB50C" w14:textId="3083CB12" w:rsidR="00B65468" w:rsidRPr="00B65468" w:rsidRDefault="00B65468" w:rsidP="00B6546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B65468">
        <w:rPr>
          <w:rFonts w:ascii="Verdana" w:hAnsi="Verdana"/>
        </w:rPr>
        <w:t>Parties may qualify for grant funding up to a maximum of $</w:t>
      </w:r>
      <w:r w:rsidR="008B44B4">
        <w:rPr>
          <w:rFonts w:ascii="Verdana" w:hAnsi="Verdana"/>
        </w:rPr>
        <w:t>1,0</w:t>
      </w:r>
      <w:r w:rsidRPr="00B65468">
        <w:rPr>
          <w:rFonts w:ascii="Verdana" w:hAnsi="Verdana"/>
        </w:rPr>
        <w:t>00.00.</w:t>
      </w:r>
    </w:p>
    <w:p w14:paraId="6FFE0DC4" w14:textId="2903724F" w:rsidR="00B65468" w:rsidRPr="00B65468" w:rsidRDefault="00B65468" w:rsidP="00B6546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B65468">
        <w:rPr>
          <w:rFonts w:ascii="Verdana" w:hAnsi="Verdana"/>
        </w:rPr>
        <w:t>The subject beautification project shall be completed within one year of the date of this agreement.</w:t>
      </w:r>
    </w:p>
    <w:p w14:paraId="2E273254" w14:textId="30C28022" w:rsidR="00B65468" w:rsidRPr="00B65468" w:rsidRDefault="00B65468" w:rsidP="00B65468">
      <w:pPr>
        <w:rPr>
          <w:rFonts w:ascii="Verdana" w:hAnsi="Verdana"/>
        </w:rPr>
      </w:pPr>
    </w:p>
    <w:p w14:paraId="30BA53FF" w14:textId="77352797" w:rsidR="00B65468" w:rsidRPr="00B65468" w:rsidRDefault="00B65468" w:rsidP="00B65468">
      <w:pPr>
        <w:rPr>
          <w:rFonts w:ascii="Verdana" w:hAnsi="Verdana"/>
        </w:rPr>
      </w:pPr>
    </w:p>
    <w:p w14:paraId="4D3CB069" w14:textId="423D4091" w:rsidR="00B65468" w:rsidRDefault="00B65468" w:rsidP="00B65468">
      <w:pPr>
        <w:rPr>
          <w:rFonts w:ascii="Verdana" w:hAnsi="Verdana"/>
        </w:rPr>
      </w:pPr>
      <w:r w:rsidRPr="00B65468">
        <w:rPr>
          <w:rFonts w:ascii="Verdana" w:hAnsi="Verdana"/>
        </w:rPr>
        <w:t>IN WITNESS whereof the parties hereto have affixed their signatures below on this ____ day of ____________ A.D. __________.</w:t>
      </w:r>
    </w:p>
    <w:p w14:paraId="42E2D890" w14:textId="139AD6A5" w:rsidR="00B625A0" w:rsidRDefault="00B625A0" w:rsidP="00B65468">
      <w:pPr>
        <w:rPr>
          <w:rFonts w:ascii="Verdana" w:hAnsi="Verdana"/>
        </w:rPr>
      </w:pPr>
    </w:p>
    <w:p w14:paraId="3629329C" w14:textId="65876D20" w:rsidR="00B625A0" w:rsidRDefault="00B625A0" w:rsidP="00B65468">
      <w:pPr>
        <w:rPr>
          <w:rFonts w:ascii="Verdana" w:hAnsi="Verdana"/>
        </w:rPr>
      </w:pPr>
    </w:p>
    <w:p w14:paraId="17725864" w14:textId="6E68947C" w:rsidR="00B625A0" w:rsidRPr="00B65468" w:rsidRDefault="00B625A0" w:rsidP="00B65468">
      <w:pPr>
        <w:rPr>
          <w:rFonts w:ascii="Verdana" w:hAnsi="Verdana"/>
        </w:rPr>
      </w:pPr>
      <w:r>
        <w:rPr>
          <w:rFonts w:ascii="Verdana" w:hAnsi="Verdana"/>
        </w:rPr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14:paraId="24CED2B0" w14:textId="1BAC898F" w:rsidR="00B65468" w:rsidRDefault="00B625A0" w:rsidP="00B65468">
      <w:pPr>
        <w:rPr>
          <w:rFonts w:ascii="Verdana" w:hAnsi="Verdana"/>
        </w:rPr>
      </w:pPr>
      <w:r>
        <w:rPr>
          <w:rFonts w:ascii="Verdana" w:hAnsi="Verdana"/>
        </w:rPr>
        <w:t>Witness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Applicant Signature</w:t>
      </w:r>
    </w:p>
    <w:p w14:paraId="4525EC45" w14:textId="5AE5EB2E" w:rsidR="004E67FD" w:rsidRDefault="004E67FD" w:rsidP="00B65468">
      <w:pPr>
        <w:rPr>
          <w:rFonts w:ascii="Verdana" w:hAnsi="Verdana"/>
        </w:rPr>
      </w:pPr>
    </w:p>
    <w:p w14:paraId="417C34EE" w14:textId="5507538B" w:rsidR="004E67FD" w:rsidRDefault="004E67FD" w:rsidP="00B65468">
      <w:pPr>
        <w:rPr>
          <w:rFonts w:ascii="Verdana" w:hAnsi="Verdana"/>
        </w:rPr>
      </w:pPr>
    </w:p>
    <w:p w14:paraId="716D3B47" w14:textId="77777777" w:rsidR="004E67FD" w:rsidRPr="00B65468" w:rsidRDefault="004E67FD" w:rsidP="004E67FD">
      <w:pPr>
        <w:rPr>
          <w:rFonts w:ascii="Verdana" w:hAnsi="Verdana"/>
        </w:rPr>
      </w:pPr>
      <w:r>
        <w:rPr>
          <w:rFonts w:ascii="Verdana" w:hAnsi="Verdana"/>
        </w:rPr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14:paraId="06881300" w14:textId="570CFAF6" w:rsidR="004E67FD" w:rsidRDefault="004E67FD" w:rsidP="004E67FD">
      <w:pPr>
        <w:rPr>
          <w:rFonts w:ascii="Verdana" w:hAnsi="Verdana"/>
        </w:rPr>
      </w:pPr>
      <w:r>
        <w:rPr>
          <w:rFonts w:ascii="Verdana" w:hAnsi="Verdana"/>
        </w:rPr>
        <w:t>Witness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LUD of Ashern</w:t>
      </w:r>
    </w:p>
    <w:p w14:paraId="151CE779" w14:textId="10E8B69F" w:rsidR="004E67FD" w:rsidRDefault="004E67FD" w:rsidP="00B65468">
      <w:pPr>
        <w:rPr>
          <w:rFonts w:ascii="Verdana" w:hAnsi="Verdana"/>
        </w:rPr>
      </w:pPr>
    </w:p>
    <w:p w14:paraId="0C40B243" w14:textId="77777777" w:rsidR="00B65468" w:rsidRPr="00050CDB" w:rsidRDefault="00B65468" w:rsidP="00050CDB">
      <w:pPr>
        <w:rPr>
          <w:rFonts w:ascii="Verdana" w:hAnsi="Verdana"/>
        </w:rPr>
      </w:pPr>
    </w:p>
    <w:sectPr w:rsidR="00B65468" w:rsidRPr="00050CDB" w:rsidSect="0073577F">
      <w:headerReference w:type="default" r:id="rId17"/>
      <w:pgSz w:w="12240" w:h="15840"/>
      <w:pgMar w:top="-851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6E4" w14:textId="77777777" w:rsidR="00244A59" w:rsidRDefault="00244A59" w:rsidP="00374B06">
      <w:r>
        <w:separator/>
      </w:r>
    </w:p>
  </w:endnote>
  <w:endnote w:type="continuationSeparator" w:id="0">
    <w:p w14:paraId="5D1C711D" w14:textId="77777777" w:rsidR="00244A59" w:rsidRDefault="00244A59" w:rsidP="003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37DD" w14:textId="77777777" w:rsidR="006559B1" w:rsidRDefault="0065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9045" w14:textId="77777777" w:rsidR="006559B1" w:rsidRDefault="00655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AD71" w14:textId="77777777" w:rsidR="006559B1" w:rsidRDefault="00655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7504" w14:textId="77777777" w:rsidR="00244A59" w:rsidRDefault="00244A59" w:rsidP="00374B06">
      <w:r>
        <w:separator/>
      </w:r>
    </w:p>
  </w:footnote>
  <w:footnote w:type="continuationSeparator" w:id="0">
    <w:p w14:paraId="11760F6F" w14:textId="77777777" w:rsidR="00244A59" w:rsidRDefault="00244A59" w:rsidP="0037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69F6" w14:textId="77777777" w:rsidR="006559B1" w:rsidRDefault="0065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D323" w14:textId="032223B9" w:rsidR="006559B1" w:rsidRDefault="0065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7649" w14:textId="550AB39C" w:rsidR="006559B1" w:rsidRDefault="00655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2AAB" w14:textId="49538510" w:rsidR="00374B06" w:rsidRPr="00374B06" w:rsidRDefault="00374B06" w:rsidP="00374B06">
    <w:pPr>
      <w:spacing w:before="19" w:line="474" w:lineRule="exact"/>
      <w:textAlignment w:val="baseline"/>
      <w:rPr>
        <w:rFonts w:ascii="Arial" w:eastAsia="Arial" w:hAnsi="Arial"/>
        <w:b/>
        <w:color w:val="000000"/>
        <w:spacing w:val="1"/>
        <w:w w:val="95"/>
        <w:sz w:val="45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863"/>
    <w:multiLevelType w:val="multilevel"/>
    <w:tmpl w:val="389E806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D4B13"/>
    <w:multiLevelType w:val="hybridMultilevel"/>
    <w:tmpl w:val="63E2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269C"/>
    <w:multiLevelType w:val="hybridMultilevel"/>
    <w:tmpl w:val="B2284174"/>
    <w:lvl w:ilvl="0" w:tplc="C0BA30A6">
      <w:numFmt w:val="bullet"/>
      <w:lvlText w:val="-"/>
      <w:lvlJc w:val="left"/>
      <w:pPr>
        <w:ind w:left="218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140E9"/>
    <w:multiLevelType w:val="multilevel"/>
    <w:tmpl w:val="FE3013FC"/>
    <w:lvl w:ilvl="0">
      <w:start w:val="1"/>
      <w:numFmt w:val="decimal"/>
      <w:lvlText w:val="%1."/>
      <w:lvlJc w:val="left"/>
      <w:pPr>
        <w:tabs>
          <w:tab w:val="left" w:pos="5040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5122F8"/>
    <w:multiLevelType w:val="multilevel"/>
    <w:tmpl w:val="7090C64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37DF8"/>
    <w:multiLevelType w:val="multilevel"/>
    <w:tmpl w:val="E188985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E87BFF"/>
    <w:multiLevelType w:val="multilevel"/>
    <w:tmpl w:val="8DF4769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9B3B3E"/>
    <w:multiLevelType w:val="hybridMultilevel"/>
    <w:tmpl w:val="BC4EA3F4"/>
    <w:lvl w:ilvl="0" w:tplc="7E808C38">
      <w:numFmt w:val="bullet"/>
      <w:lvlText w:val="-"/>
      <w:lvlJc w:val="left"/>
      <w:pPr>
        <w:ind w:left="218" w:hanging="360"/>
      </w:pPr>
      <w:rPr>
        <w:rFonts w:ascii="Arial" w:eastAsia="Tahom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rqod5hYs8nTSrnVMtwCX80tTQvb/m9zHdgno0LfBqZyvyzGXyK0JnnXedtjyvqH6yfjgSi74Gy/bAMHlXQKjAQ==" w:salt="yVl3HGjezj4ECeL4xjMpY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DF"/>
    <w:rsid w:val="00006B2B"/>
    <w:rsid w:val="00050CDB"/>
    <w:rsid w:val="000B0FDF"/>
    <w:rsid w:val="00145F55"/>
    <w:rsid w:val="001B2016"/>
    <w:rsid w:val="001B2CBA"/>
    <w:rsid w:val="00244A59"/>
    <w:rsid w:val="00324EDA"/>
    <w:rsid w:val="0033409E"/>
    <w:rsid w:val="00353BA9"/>
    <w:rsid w:val="00374B06"/>
    <w:rsid w:val="004E0A9A"/>
    <w:rsid w:val="004E67FD"/>
    <w:rsid w:val="004F1586"/>
    <w:rsid w:val="00521C2A"/>
    <w:rsid w:val="005746DA"/>
    <w:rsid w:val="005973C8"/>
    <w:rsid w:val="005B175D"/>
    <w:rsid w:val="006559B1"/>
    <w:rsid w:val="006B3235"/>
    <w:rsid w:val="006E5E95"/>
    <w:rsid w:val="00734D53"/>
    <w:rsid w:val="0073577F"/>
    <w:rsid w:val="00743B06"/>
    <w:rsid w:val="007B16C4"/>
    <w:rsid w:val="00803F85"/>
    <w:rsid w:val="0086222F"/>
    <w:rsid w:val="008B44B4"/>
    <w:rsid w:val="00914CBB"/>
    <w:rsid w:val="00952F36"/>
    <w:rsid w:val="009A462A"/>
    <w:rsid w:val="009F2436"/>
    <w:rsid w:val="00B1063F"/>
    <w:rsid w:val="00B326BF"/>
    <w:rsid w:val="00B625A0"/>
    <w:rsid w:val="00B65468"/>
    <w:rsid w:val="00BC50C5"/>
    <w:rsid w:val="00C36052"/>
    <w:rsid w:val="00C766D4"/>
    <w:rsid w:val="00CF4A94"/>
    <w:rsid w:val="00CF5F29"/>
    <w:rsid w:val="00DB02F1"/>
    <w:rsid w:val="00E230F6"/>
    <w:rsid w:val="00E25D1F"/>
    <w:rsid w:val="00E75991"/>
    <w:rsid w:val="00E832FD"/>
    <w:rsid w:val="00EA5AFF"/>
    <w:rsid w:val="00F13B0E"/>
    <w:rsid w:val="00F80C8E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5FC8EF"/>
  <w15:chartTrackingRefBased/>
  <w15:docId w15:val="{EE9D5E69-20B4-493C-B0ED-1975375C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91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B17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1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3B0E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B0E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0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B06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1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2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A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17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B17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basedOn w:val="DefaultParagraphFont"/>
    <w:qFormat/>
    <w:rsid w:val="005B175D"/>
    <w:rPr>
      <w:b/>
      <w:bCs/>
    </w:rPr>
  </w:style>
  <w:style w:type="table" w:styleId="TableGrid">
    <w:name w:val="Table Grid"/>
    <w:basedOn w:val="TableNormal"/>
    <w:uiPriority w:val="39"/>
    <w:rsid w:val="0057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5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nfo@rmofwestinterlak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streetsblog.org/2013/05/09/eyes-on-the-street-on-street-bike-corral-in-jackson-height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EF13-FA86-4C51-B776-10270AF8D17D}"/>
      </w:docPartPr>
      <w:docPartBody>
        <w:p w:rsidR="00000000" w:rsidRDefault="00EE597A">
          <w:r w:rsidRPr="002B67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A"/>
    <w:rsid w:val="00E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9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DEC0-5080-4C9E-9E8B-9AA3F35F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Ashern LUD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Ashern LUD</dc:title>
  <dc:subject>Streetscape Beautification Grant</dc:subject>
  <dc:creator>Larissa Love</dc:creator>
  <cp:keywords/>
  <dc:description/>
  <cp:lastModifiedBy>Jodi Thorkelsson</cp:lastModifiedBy>
  <cp:revision>5</cp:revision>
  <cp:lastPrinted>2019-04-03T14:26:00Z</cp:lastPrinted>
  <dcterms:created xsi:type="dcterms:W3CDTF">2021-04-06T21:14:00Z</dcterms:created>
  <dcterms:modified xsi:type="dcterms:W3CDTF">2021-04-20T16:35:00Z</dcterms:modified>
</cp:coreProperties>
</file>